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99B0" w14:textId="7C5701E6" w:rsidR="00C01CEF" w:rsidRPr="006106C6" w:rsidRDefault="00C01CEF" w:rsidP="006106C6">
      <w:pPr>
        <w:jc w:val="center"/>
        <w:rPr>
          <w:rFonts w:ascii="Arial" w:hAnsi="Arial" w:cs="Arial"/>
          <w:b/>
          <w:bCs/>
        </w:rPr>
      </w:pPr>
      <w:r w:rsidRPr="006106C6">
        <w:rPr>
          <w:rFonts w:ascii="Arial" w:hAnsi="Arial" w:cs="Arial"/>
          <w:b/>
          <w:bCs/>
        </w:rPr>
        <w:t xml:space="preserve">Zestawienie najczęściej pojawiających się pytań </w:t>
      </w:r>
      <w:r w:rsidR="006106C6" w:rsidRPr="006106C6">
        <w:rPr>
          <w:rFonts w:ascii="Arial" w:hAnsi="Arial" w:cs="Arial"/>
          <w:b/>
          <w:bCs/>
        </w:rPr>
        <w:t>wraz z odpowiedziami</w:t>
      </w:r>
    </w:p>
    <w:p w14:paraId="1F86E606" w14:textId="77777777" w:rsidR="006106C6" w:rsidRDefault="006106C6">
      <w:pPr>
        <w:rPr>
          <w:rFonts w:ascii="Arial" w:hAnsi="Arial" w:cs="Arial"/>
        </w:rPr>
      </w:pPr>
    </w:p>
    <w:p w14:paraId="6B22948C" w14:textId="2E493EA2" w:rsidR="006106C6" w:rsidRDefault="006106C6" w:rsidP="006106C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aktualizacja: </w:t>
      </w:r>
      <w:r w:rsidR="007153F6">
        <w:rPr>
          <w:rFonts w:ascii="Arial" w:hAnsi="Arial" w:cs="Arial"/>
        </w:rPr>
        <w:t>1</w:t>
      </w:r>
      <w:r w:rsidR="007F6C40">
        <w:rPr>
          <w:rFonts w:ascii="Arial" w:hAnsi="Arial" w:cs="Arial"/>
        </w:rPr>
        <w:t>4</w:t>
      </w:r>
      <w:r>
        <w:rPr>
          <w:rFonts w:ascii="Arial" w:hAnsi="Arial" w:cs="Arial"/>
        </w:rPr>
        <w:t>.0</w:t>
      </w:r>
      <w:r w:rsidR="00770ED0">
        <w:rPr>
          <w:rFonts w:ascii="Arial" w:hAnsi="Arial" w:cs="Arial"/>
        </w:rPr>
        <w:t>4</w:t>
      </w:r>
      <w:r>
        <w:rPr>
          <w:rFonts w:ascii="Arial" w:hAnsi="Arial" w:cs="Arial"/>
        </w:rPr>
        <w:t>.2026</w:t>
      </w:r>
    </w:p>
    <w:p w14:paraId="4B0BBE5D" w14:textId="77777777" w:rsidR="00C01CEF" w:rsidRDefault="00C01CEF">
      <w:pPr>
        <w:rPr>
          <w:rFonts w:ascii="Arial" w:hAnsi="Arial" w:cs="Arial"/>
        </w:rPr>
      </w:pPr>
    </w:p>
    <w:p w14:paraId="4C475A3E" w14:textId="78B4CC3A" w:rsidR="004A543B" w:rsidRDefault="00AC1886">
      <w:pPr>
        <w:rPr>
          <w:rFonts w:ascii="Arial" w:hAnsi="Arial" w:cs="Arial"/>
        </w:rPr>
      </w:pPr>
      <w:r w:rsidRPr="000024F4">
        <w:rPr>
          <w:rFonts w:ascii="Arial" w:hAnsi="Arial" w:cs="Arial"/>
          <w:highlight w:val="cyan"/>
        </w:rPr>
        <w:t>Pytanie 1:</w:t>
      </w:r>
    </w:p>
    <w:p w14:paraId="2803040D" w14:textId="4F6AE42A" w:rsidR="00AC1886" w:rsidRDefault="00AC18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Jestem </w:t>
      </w:r>
      <w:r w:rsidR="00685302" w:rsidRPr="004F43A1">
        <w:rPr>
          <w:rFonts w:ascii="Arial" w:hAnsi="Arial" w:cs="Arial"/>
          <w:b/>
          <w:bCs/>
        </w:rPr>
        <w:t>samozatrudniony</w:t>
      </w:r>
      <w:r w:rsidR="00685302">
        <w:rPr>
          <w:rFonts w:ascii="Arial" w:hAnsi="Arial" w:cs="Arial"/>
        </w:rPr>
        <w:t>, czy mogę się zgłosić do projektu?</w:t>
      </w:r>
    </w:p>
    <w:p w14:paraId="27F2662C" w14:textId="76074A00" w:rsidR="00685302" w:rsidRDefault="00685302">
      <w:pPr>
        <w:rPr>
          <w:rFonts w:ascii="Arial" w:hAnsi="Arial" w:cs="Arial"/>
        </w:rPr>
      </w:pPr>
      <w:r>
        <w:rPr>
          <w:rFonts w:ascii="Arial" w:hAnsi="Arial" w:cs="Arial"/>
        </w:rPr>
        <w:t>Odpowiedź</w:t>
      </w:r>
      <w:r w:rsidR="006106C6">
        <w:rPr>
          <w:rFonts w:ascii="Arial" w:hAnsi="Arial" w:cs="Arial"/>
        </w:rPr>
        <w:t>:</w:t>
      </w:r>
    </w:p>
    <w:p w14:paraId="1E542BA5" w14:textId="27C1D010" w:rsidR="006106C6" w:rsidRDefault="006106C6" w:rsidP="00DF218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Niestety </w:t>
      </w:r>
      <w:r w:rsidRPr="003F4307">
        <w:rPr>
          <w:rFonts w:ascii="Arial" w:hAnsi="Arial" w:cs="Arial"/>
          <w:b/>
          <w:bCs/>
        </w:rPr>
        <w:t>nie</w:t>
      </w:r>
      <w:r w:rsidR="00E35977">
        <w:rPr>
          <w:rFonts w:ascii="Arial" w:hAnsi="Arial" w:cs="Arial"/>
        </w:rPr>
        <w:t xml:space="preserve">. </w:t>
      </w:r>
      <w:r w:rsidR="00130BDA">
        <w:rPr>
          <w:rFonts w:ascii="Arial" w:hAnsi="Arial" w:cs="Arial"/>
        </w:rPr>
        <w:t xml:space="preserve">Celem naszego projektu jest </w:t>
      </w:r>
      <w:r w:rsidR="00130BDA" w:rsidRPr="00C67558">
        <w:rPr>
          <w:rFonts w:ascii="Arial" w:hAnsi="Arial" w:cs="Arial"/>
          <w:u w:val="single"/>
        </w:rPr>
        <w:t>utrzymanie zatrudnienia</w:t>
      </w:r>
      <w:r w:rsidR="00130BDA" w:rsidRPr="00130BDA">
        <w:rPr>
          <w:rFonts w:ascii="Arial" w:hAnsi="Arial" w:cs="Arial"/>
        </w:rPr>
        <w:t xml:space="preserve"> w przedsiębiorstwach przechodzących procesy restrukturyzacyjne</w:t>
      </w:r>
      <w:r w:rsidR="00F52812">
        <w:rPr>
          <w:rFonts w:ascii="Arial" w:hAnsi="Arial" w:cs="Arial"/>
        </w:rPr>
        <w:t>.</w:t>
      </w:r>
      <w:r w:rsidR="00130BDA" w:rsidRPr="00130BDA">
        <w:rPr>
          <w:rFonts w:ascii="Arial" w:hAnsi="Arial" w:cs="Arial"/>
        </w:rPr>
        <w:t xml:space="preserve"> </w:t>
      </w:r>
      <w:r w:rsidR="00E35977">
        <w:rPr>
          <w:rFonts w:ascii="Arial" w:hAnsi="Arial" w:cs="Arial"/>
        </w:rPr>
        <w:t>„Regulamin rekrutacji do projekt</w:t>
      </w:r>
      <w:r w:rsidR="00AB06AB">
        <w:rPr>
          <w:rFonts w:ascii="Arial" w:hAnsi="Arial" w:cs="Arial"/>
        </w:rPr>
        <w:t>u</w:t>
      </w:r>
      <w:r w:rsidR="00E35977">
        <w:rPr>
          <w:rFonts w:ascii="Arial" w:hAnsi="Arial" w:cs="Arial"/>
        </w:rPr>
        <w:t>”</w:t>
      </w:r>
      <w:r w:rsidR="00F52812">
        <w:rPr>
          <w:rFonts w:ascii="Arial" w:hAnsi="Arial" w:cs="Arial"/>
        </w:rPr>
        <w:t xml:space="preserve"> precyzuje, że </w:t>
      </w:r>
      <w:r w:rsidR="00BB582D">
        <w:rPr>
          <w:rFonts w:ascii="Arial" w:hAnsi="Arial" w:cs="Arial"/>
        </w:rPr>
        <w:t xml:space="preserve">chodzi o pracowników </w:t>
      </w:r>
      <w:r w:rsidR="00076C3D">
        <w:rPr>
          <w:rFonts w:ascii="Arial" w:hAnsi="Arial" w:cs="Arial"/>
        </w:rPr>
        <w:t xml:space="preserve">zatrudnionych </w:t>
      </w:r>
      <w:r w:rsidR="00602C0E">
        <w:rPr>
          <w:rFonts w:ascii="Arial" w:hAnsi="Arial" w:cs="Arial"/>
        </w:rPr>
        <w:t xml:space="preserve">na podstawie </w:t>
      </w:r>
      <w:r w:rsidR="00602C0E" w:rsidRPr="00064611">
        <w:rPr>
          <w:rFonts w:ascii="Arial" w:hAnsi="Arial" w:cs="Arial"/>
          <w:b/>
          <w:bCs/>
        </w:rPr>
        <w:t>umowy o pracę</w:t>
      </w:r>
      <w:r w:rsidR="00602C0E">
        <w:rPr>
          <w:rFonts w:ascii="Arial" w:hAnsi="Arial" w:cs="Arial"/>
        </w:rPr>
        <w:t xml:space="preserve">, zatem </w:t>
      </w:r>
      <w:r w:rsidR="00C14DF7">
        <w:rPr>
          <w:rFonts w:ascii="Arial" w:hAnsi="Arial" w:cs="Arial"/>
        </w:rPr>
        <w:t>przedsiębiorca prowadzący jednoosobową dział</w:t>
      </w:r>
      <w:r w:rsidR="00064611">
        <w:rPr>
          <w:rFonts w:ascii="Arial" w:hAnsi="Arial" w:cs="Arial"/>
        </w:rPr>
        <w:t>al</w:t>
      </w:r>
      <w:r w:rsidR="00C14DF7">
        <w:rPr>
          <w:rFonts w:ascii="Arial" w:hAnsi="Arial" w:cs="Arial"/>
        </w:rPr>
        <w:t xml:space="preserve">ność gospodarczą nie </w:t>
      </w:r>
      <w:r w:rsidR="004D7DEA">
        <w:rPr>
          <w:rFonts w:ascii="Arial" w:hAnsi="Arial" w:cs="Arial"/>
        </w:rPr>
        <w:t>kwalifikuje się do projektu, jeśli nie zatrudnia pracowników</w:t>
      </w:r>
      <w:r w:rsidR="00C67558">
        <w:rPr>
          <w:rFonts w:ascii="Arial" w:hAnsi="Arial" w:cs="Arial"/>
        </w:rPr>
        <w:t xml:space="preserve"> w oparciu o umowę o pracę.</w:t>
      </w:r>
    </w:p>
    <w:p w14:paraId="5538FFBB" w14:textId="77777777" w:rsidR="00DF218A" w:rsidRDefault="00DF218A" w:rsidP="00DF218A">
      <w:pPr>
        <w:spacing w:after="0"/>
        <w:rPr>
          <w:rFonts w:ascii="Arial" w:hAnsi="Arial" w:cs="Arial"/>
          <w:highlight w:val="cyan"/>
        </w:rPr>
      </w:pPr>
    </w:p>
    <w:p w14:paraId="350F13CF" w14:textId="6FD18DC7" w:rsidR="00AF10C2" w:rsidRDefault="00AF10C2">
      <w:pPr>
        <w:rPr>
          <w:rFonts w:ascii="Arial" w:hAnsi="Arial" w:cs="Arial"/>
        </w:rPr>
      </w:pPr>
      <w:r w:rsidRPr="00401E77">
        <w:rPr>
          <w:rFonts w:ascii="Arial" w:hAnsi="Arial" w:cs="Arial"/>
          <w:highlight w:val="cyan"/>
        </w:rPr>
        <w:t>Pytanie</w:t>
      </w:r>
      <w:r w:rsidR="004D18DE" w:rsidRPr="00401E77">
        <w:rPr>
          <w:rFonts w:ascii="Arial" w:hAnsi="Arial" w:cs="Arial"/>
          <w:highlight w:val="cyan"/>
        </w:rPr>
        <w:t xml:space="preserve"> 2:</w:t>
      </w:r>
    </w:p>
    <w:p w14:paraId="438357FA" w14:textId="2C7C613A" w:rsidR="004D18DE" w:rsidRDefault="004D18DE">
      <w:pPr>
        <w:rPr>
          <w:rFonts w:ascii="Arial" w:hAnsi="Arial" w:cs="Arial"/>
        </w:rPr>
      </w:pPr>
      <w:r>
        <w:rPr>
          <w:rFonts w:ascii="Arial" w:hAnsi="Arial" w:cs="Arial"/>
        </w:rPr>
        <w:t>Jesteśmy spółką z o. o. zarejestrowaną</w:t>
      </w:r>
      <w:r w:rsidR="000150A0">
        <w:rPr>
          <w:rFonts w:ascii="Arial" w:hAnsi="Arial" w:cs="Arial"/>
        </w:rPr>
        <w:t xml:space="preserve"> w woj. </w:t>
      </w:r>
      <w:r w:rsidR="000150A0" w:rsidRPr="00137118">
        <w:rPr>
          <w:rFonts w:ascii="Arial" w:hAnsi="Arial" w:cs="Arial"/>
          <w:b/>
          <w:bCs/>
        </w:rPr>
        <w:t>małopolskim</w:t>
      </w:r>
      <w:r w:rsidR="000150A0">
        <w:rPr>
          <w:rFonts w:ascii="Arial" w:hAnsi="Arial" w:cs="Arial"/>
        </w:rPr>
        <w:t xml:space="preserve">, ale </w:t>
      </w:r>
      <w:r w:rsidR="009D3BFA">
        <w:rPr>
          <w:rFonts w:ascii="Arial" w:hAnsi="Arial" w:cs="Arial"/>
        </w:rPr>
        <w:t>mamy też swoją</w:t>
      </w:r>
      <w:r w:rsidR="00453CBC">
        <w:rPr>
          <w:rFonts w:ascii="Arial" w:hAnsi="Arial" w:cs="Arial"/>
        </w:rPr>
        <w:t xml:space="preserve"> </w:t>
      </w:r>
      <w:r w:rsidR="009D3BFA">
        <w:rPr>
          <w:rFonts w:ascii="Arial" w:hAnsi="Arial" w:cs="Arial"/>
        </w:rPr>
        <w:t>jednostkę w woj. śląskim</w:t>
      </w:r>
      <w:r w:rsidR="00453CBC">
        <w:rPr>
          <w:rFonts w:ascii="Arial" w:hAnsi="Arial" w:cs="Arial"/>
        </w:rPr>
        <w:t>. Możemy wziąć udział w projekcie?</w:t>
      </w:r>
    </w:p>
    <w:p w14:paraId="44B2C818" w14:textId="29F2E27E" w:rsidR="00453CBC" w:rsidRDefault="00453CBC">
      <w:pPr>
        <w:rPr>
          <w:rFonts w:ascii="Arial" w:hAnsi="Arial" w:cs="Arial"/>
        </w:rPr>
      </w:pPr>
      <w:r>
        <w:rPr>
          <w:rFonts w:ascii="Arial" w:hAnsi="Arial" w:cs="Arial"/>
        </w:rPr>
        <w:t>Odpowiedź:</w:t>
      </w:r>
    </w:p>
    <w:p w14:paraId="0EA82AD4" w14:textId="25419BFB" w:rsidR="0037639B" w:rsidRDefault="00834B17" w:rsidP="00834B17">
      <w:pPr>
        <w:rPr>
          <w:rFonts w:ascii="Arial" w:hAnsi="Arial" w:cs="Arial"/>
        </w:rPr>
      </w:pPr>
      <w:r w:rsidRPr="00164459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2 ust. 3 </w:t>
      </w:r>
      <w:r w:rsidR="00F91B37">
        <w:rPr>
          <w:rFonts w:ascii="Arial" w:hAnsi="Arial" w:cs="Arial"/>
        </w:rPr>
        <w:t>„</w:t>
      </w:r>
      <w:r>
        <w:rPr>
          <w:rFonts w:ascii="Arial" w:hAnsi="Arial" w:cs="Arial"/>
        </w:rPr>
        <w:t xml:space="preserve">Regulaminu </w:t>
      </w:r>
      <w:r w:rsidR="00F91B37">
        <w:rPr>
          <w:rFonts w:ascii="Arial" w:hAnsi="Arial" w:cs="Arial"/>
        </w:rPr>
        <w:t xml:space="preserve">rekrutacji do projektu” </w:t>
      </w:r>
      <w:r>
        <w:rPr>
          <w:rFonts w:ascii="Arial" w:hAnsi="Arial" w:cs="Arial"/>
        </w:rPr>
        <w:t>określa, że podmiot mający główną siedzibę poza województwem śląskim może ubiegać się o udział w projekcie</w:t>
      </w:r>
      <w:r w:rsidR="00832CD1">
        <w:rPr>
          <w:rFonts w:ascii="Arial" w:hAnsi="Arial" w:cs="Arial"/>
        </w:rPr>
        <w:t xml:space="preserve"> tylko wówczas</w:t>
      </w:r>
      <w:r>
        <w:rPr>
          <w:rFonts w:ascii="Arial" w:hAnsi="Arial" w:cs="Arial"/>
        </w:rPr>
        <w:t xml:space="preserve">, jeśli w </w:t>
      </w:r>
      <w:r w:rsidRPr="00057E9D">
        <w:rPr>
          <w:rFonts w:ascii="Arial" w:hAnsi="Arial" w:cs="Arial"/>
        </w:rPr>
        <w:t xml:space="preserve">rejestrze przedsiębiorców KRS w rubryce 3 została wskazana </w:t>
      </w:r>
      <w:r w:rsidRPr="00F45B46">
        <w:rPr>
          <w:rFonts w:ascii="Arial" w:hAnsi="Arial" w:cs="Arial"/>
          <w:b/>
          <w:bCs/>
        </w:rPr>
        <w:t>siedziba oddziału</w:t>
      </w:r>
      <w:r w:rsidRPr="00057E9D">
        <w:rPr>
          <w:rFonts w:ascii="Arial" w:hAnsi="Arial" w:cs="Arial"/>
        </w:rPr>
        <w:t xml:space="preserve"> na obszarze jednego z siedmiu podregionów województwa śląskiego (bielskiego, bytomskiego, gliwickiego, katowickiego, rybnickiego, sosnowieckiego i tyskiego)</w:t>
      </w:r>
      <w:r>
        <w:rPr>
          <w:rFonts w:ascii="Arial" w:hAnsi="Arial" w:cs="Arial"/>
        </w:rPr>
        <w:t xml:space="preserve"> </w:t>
      </w:r>
      <w:r w:rsidRPr="00541D9A">
        <w:rPr>
          <w:rFonts w:ascii="Arial" w:hAnsi="Arial" w:cs="Arial"/>
          <w:u w:val="single"/>
        </w:rPr>
        <w:t>oraz</w:t>
      </w:r>
      <w:r>
        <w:rPr>
          <w:rFonts w:ascii="Arial" w:hAnsi="Arial" w:cs="Arial"/>
        </w:rPr>
        <w:t xml:space="preserve"> </w:t>
      </w:r>
      <w:r w:rsidRPr="0072208A">
        <w:rPr>
          <w:rFonts w:ascii="Arial" w:hAnsi="Arial" w:cs="Arial"/>
          <w:b/>
          <w:bCs/>
        </w:rPr>
        <w:t>oddział</w:t>
      </w:r>
      <w:r>
        <w:rPr>
          <w:rFonts w:ascii="Arial" w:hAnsi="Arial" w:cs="Arial"/>
        </w:rPr>
        <w:t xml:space="preserve"> ten posiada </w:t>
      </w:r>
      <w:r w:rsidRPr="00F45B46">
        <w:rPr>
          <w:rFonts w:ascii="Arial" w:hAnsi="Arial" w:cs="Arial"/>
          <w:b/>
          <w:bCs/>
        </w:rPr>
        <w:t>odrębny numer NIP</w:t>
      </w:r>
      <w:r w:rsidR="00AA6857">
        <w:rPr>
          <w:rFonts w:ascii="Arial" w:hAnsi="Arial" w:cs="Arial"/>
        </w:rPr>
        <w:t xml:space="preserve"> w zakresie </w:t>
      </w:r>
      <w:r w:rsidR="006312FA">
        <w:rPr>
          <w:rFonts w:ascii="Arial" w:hAnsi="Arial" w:cs="Arial"/>
        </w:rPr>
        <w:t>PIT</w:t>
      </w:r>
      <w:r>
        <w:rPr>
          <w:rFonts w:ascii="Arial" w:hAnsi="Arial" w:cs="Arial"/>
        </w:rPr>
        <w:t>.</w:t>
      </w:r>
      <w:r w:rsidR="0029452A">
        <w:rPr>
          <w:rFonts w:ascii="Arial" w:hAnsi="Arial" w:cs="Arial"/>
        </w:rPr>
        <w:t xml:space="preserve"> </w:t>
      </w:r>
    </w:p>
    <w:p w14:paraId="4255AAAD" w14:textId="4E1ABBB9" w:rsidR="00834B17" w:rsidRDefault="008F0787" w:rsidP="00C606C4">
      <w:pPr>
        <w:spacing w:after="0"/>
        <w:rPr>
          <w:rFonts w:ascii="Arial" w:hAnsi="Arial" w:cs="Arial"/>
        </w:rPr>
      </w:pPr>
      <w:r w:rsidRPr="00B62292">
        <w:rPr>
          <w:rFonts w:ascii="Arial" w:hAnsi="Arial" w:cs="Arial"/>
        </w:rPr>
        <w:t xml:space="preserve">Odrębny NIP dla </w:t>
      </w:r>
      <w:r w:rsidR="0037639B" w:rsidRPr="00B62292">
        <w:rPr>
          <w:rFonts w:ascii="Arial" w:hAnsi="Arial" w:cs="Arial"/>
        </w:rPr>
        <w:t>oddziału w województwie śląskim</w:t>
      </w:r>
      <w:r w:rsidR="0037639B">
        <w:rPr>
          <w:rFonts w:ascii="Arial" w:hAnsi="Arial" w:cs="Arial"/>
        </w:rPr>
        <w:t xml:space="preserve"> </w:t>
      </w:r>
      <w:r w:rsidR="0029452A" w:rsidRPr="0029452A">
        <w:rPr>
          <w:rFonts w:ascii="Arial" w:hAnsi="Arial" w:cs="Arial"/>
        </w:rPr>
        <w:t>umożliwia rozliczanie podatku dochodowego za pracowników w województwie śląskim</w:t>
      </w:r>
      <w:r w:rsidR="00E55334">
        <w:rPr>
          <w:rFonts w:ascii="Arial" w:hAnsi="Arial" w:cs="Arial"/>
        </w:rPr>
        <w:t xml:space="preserve"> </w:t>
      </w:r>
      <w:r w:rsidR="00802B1F">
        <w:rPr>
          <w:rFonts w:ascii="Arial" w:hAnsi="Arial" w:cs="Arial"/>
        </w:rPr>
        <w:t xml:space="preserve">– </w:t>
      </w:r>
      <w:r w:rsidR="00E55334">
        <w:rPr>
          <w:rFonts w:ascii="Arial" w:hAnsi="Arial" w:cs="Arial"/>
        </w:rPr>
        <w:t xml:space="preserve">umowy o pracę </w:t>
      </w:r>
      <w:r w:rsidR="00B06BFE">
        <w:rPr>
          <w:rFonts w:ascii="Arial" w:hAnsi="Arial" w:cs="Arial"/>
        </w:rPr>
        <w:t>w takim przy</w:t>
      </w:r>
      <w:r w:rsidR="00FF522D">
        <w:rPr>
          <w:rFonts w:ascii="Arial" w:hAnsi="Arial" w:cs="Arial"/>
        </w:rPr>
        <w:t xml:space="preserve">padku </w:t>
      </w:r>
      <w:r w:rsidR="00E55334">
        <w:rPr>
          <w:rFonts w:ascii="Arial" w:hAnsi="Arial" w:cs="Arial"/>
        </w:rPr>
        <w:t>zawiera</w:t>
      </w:r>
      <w:r w:rsidR="00FF522D">
        <w:rPr>
          <w:rFonts w:ascii="Arial" w:hAnsi="Arial" w:cs="Arial"/>
        </w:rPr>
        <w:t xml:space="preserve"> </w:t>
      </w:r>
      <w:r w:rsidR="005860E2">
        <w:rPr>
          <w:rFonts w:ascii="Arial" w:hAnsi="Arial" w:cs="Arial"/>
        </w:rPr>
        <w:t xml:space="preserve">śląski </w:t>
      </w:r>
      <w:r w:rsidR="00E55334">
        <w:rPr>
          <w:rFonts w:ascii="Arial" w:hAnsi="Arial" w:cs="Arial"/>
        </w:rPr>
        <w:t xml:space="preserve">oddział w swoim imieniu i jako odrębny od </w:t>
      </w:r>
      <w:r w:rsidR="00FF522D">
        <w:rPr>
          <w:rFonts w:ascii="Arial" w:hAnsi="Arial" w:cs="Arial"/>
        </w:rPr>
        <w:t>„</w:t>
      </w:r>
      <w:r w:rsidR="00E55334">
        <w:rPr>
          <w:rFonts w:ascii="Arial" w:hAnsi="Arial" w:cs="Arial"/>
        </w:rPr>
        <w:t>centrali</w:t>
      </w:r>
      <w:r w:rsidR="00FF522D">
        <w:rPr>
          <w:rFonts w:ascii="Arial" w:hAnsi="Arial" w:cs="Arial"/>
        </w:rPr>
        <w:t>”</w:t>
      </w:r>
      <w:r w:rsidR="00E55334">
        <w:rPr>
          <w:rFonts w:ascii="Arial" w:hAnsi="Arial" w:cs="Arial"/>
        </w:rPr>
        <w:t xml:space="preserve"> podmiot </w:t>
      </w:r>
      <w:r w:rsidR="00FF522D">
        <w:rPr>
          <w:rFonts w:ascii="Arial" w:hAnsi="Arial" w:cs="Arial"/>
        </w:rPr>
        <w:t>jest</w:t>
      </w:r>
      <w:r w:rsidR="00E55334">
        <w:rPr>
          <w:rFonts w:ascii="Arial" w:hAnsi="Arial" w:cs="Arial"/>
        </w:rPr>
        <w:t xml:space="preserve"> </w:t>
      </w:r>
      <w:r w:rsidR="00E55334" w:rsidRPr="00D05DC6">
        <w:rPr>
          <w:rFonts w:ascii="Arial" w:hAnsi="Arial" w:cs="Arial"/>
        </w:rPr>
        <w:t>płatnik</w:t>
      </w:r>
      <w:r w:rsidR="00E55334">
        <w:rPr>
          <w:rFonts w:ascii="Arial" w:hAnsi="Arial" w:cs="Arial"/>
        </w:rPr>
        <w:t>iem</w:t>
      </w:r>
      <w:r w:rsidR="00E55334" w:rsidRPr="00D05DC6">
        <w:rPr>
          <w:rFonts w:ascii="Arial" w:hAnsi="Arial" w:cs="Arial"/>
        </w:rPr>
        <w:t xml:space="preserve"> podatku dochodowego od wynagrodzeń pracowników oraz płatnik</w:t>
      </w:r>
      <w:r w:rsidR="00E55334">
        <w:rPr>
          <w:rFonts w:ascii="Arial" w:hAnsi="Arial" w:cs="Arial"/>
        </w:rPr>
        <w:t>iem</w:t>
      </w:r>
      <w:r w:rsidR="00E55334" w:rsidRPr="00D05DC6">
        <w:rPr>
          <w:rFonts w:ascii="Arial" w:hAnsi="Arial" w:cs="Arial"/>
        </w:rPr>
        <w:t xml:space="preserve"> składek ZUS</w:t>
      </w:r>
      <w:r w:rsidR="00FF522D">
        <w:rPr>
          <w:rFonts w:ascii="Arial" w:hAnsi="Arial" w:cs="Arial"/>
        </w:rPr>
        <w:t>.</w:t>
      </w:r>
    </w:p>
    <w:p w14:paraId="4AB3257F" w14:textId="77777777" w:rsidR="00DF218A" w:rsidRDefault="00DF218A" w:rsidP="00C606C4">
      <w:pPr>
        <w:spacing w:after="0"/>
        <w:rPr>
          <w:rFonts w:ascii="Arial" w:hAnsi="Arial" w:cs="Arial"/>
          <w:highlight w:val="cyan"/>
        </w:rPr>
      </w:pPr>
    </w:p>
    <w:p w14:paraId="1970AF53" w14:textId="06B78D44" w:rsidR="00B62292" w:rsidRDefault="00B62292" w:rsidP="00834B17">
      <w:pPr>
        <w:rPr>
          <w:rFonts w:ascii="Arial" w:hAnsi="Arial" w:cs="Arial"/>
        </w:rPr>
      </w:pPr>
      <w:r w:rsidRPr="00401E77">
        <w:rPr>
          <w:rFonts w:ascii="Arial" w:hAnsi="Arial" w:cs="Arial"/>
          <w:highlight w:val="cyan"/>
        </w:rPr>
        <w:t>Pytanie 3:</w:t>
      </w:r>
    </w:p>
    <w:p w14:paraId="562CB1B9" w14:textId="16D7A771" w:rsidR="00B62292" w:rsidRDefault="00F2066B" w:rsidP="00834B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Mój pracownik </w:t>
      </w:r>
      <w:r w:rsidR="00F87FE2">
        <w:rPr>
          <w:rFonts w:ascii="Arial" w:hAnsi="Arial" w:cs="Arial"/>
        </w:rPr>
        <w:t>korzysta obecnie z urlopu bezpłatnego. Czy to jest jak</w:t>
      </w:r>
      <w:r w:rsidR="00A77F50">
        <w:rPr>
          <w:rFonts w:ascii="Arial" w:hAnsi="Arial" w:cs="Arial"/>
        </w:rPr>
        <w:t>aś</w:t>
      </w:r>
      <w:r w:rsidR="00F87FE2">
        <w:rPr>
          <w:rFonts w:ascii="Arial" w:hAnsi="Arial" w:cs="Arial"/>
        </w:rPr>
        <w:t xml:space="preserve"> przeszkod</w:t>
      </w:r>
      <w:r w:rsidR="00A77F50">
        <w:rPr>
          <w:rFonts w:ascii="Arial" w:hAnsi="Arial" w:cs="Arial"/>
        </w:rPr>
        <w:t>a</w:t>
      </w:r>
      <w:r w:rsidR="00253887">
        <w:rPr>
          <w:rFonts w:ascii="Arial" w:hAnsi="Arial" w:cs="Arial"/>
        </w:rPr>
        <w:t xml:space="preserve"> </w:t>
      </w:r>
      <w:r w:rsidR="00C4607C">
        <w:rPr>
          <w:rFonts w:ascii="Arial" w:hAnsi="Arial" w:cs="Arial"/>
        </w:rPr>
        <w:t xml:space="preserve">do </w:t>
      </w:r>
      <w:r w:rsidR="00CA4FE9">
        <w:rPr>
          <w:rFonts w:ascii="Arial" w:hAnsi="Arial" w:cs="Arial"/>
        </w:rPr>
        <w:t xml:space="preserve">zgłoszenia </w:t>
      </w:r>
      <w:r w:rsidR="00C4607C">
        <w:rPr>
          <w:rFonts w:ascii="Arial" w:hAnsi="Arial" w:cs="Arial"/>
        </w:rPr>
        <w:t>udziału w projekcie?</w:t>
      </w:r>
    </w:p>
    <w:p w14:paraId="142A2039" w14:textId="166FC90A" w:rsidR="00C4607C" w:rsidRDefault="00C4607C" w:rsidP="00834B17">
      <w:pPr>
        <w:rPr>
          <w:rFonts w:ascii="Arial" w:hAnsi="Arial" w:cs="Arial"/>
        </w:rPr>
      </w:pPr>
      <w:r>
        <w:rPr>
          <w:rFonts w:ascii="Arial" w:hAnsi="Arial" w:cs="Arial"/>
        </w:rPr>
        <w:t>Odpowiedź:</w:t>
      </w:r>
    </w:p>
    <w:p w14:paraId="26C75DEA" w14:textId="282A3FD4" w:rsidR="00C4607C" w:rsidRDefault="00C83CDC" w:rsidP="00C606C4">
      <w:pPr>
        <w:spacing w:after="0"/>
        <w:rPr>
          <w:rFonts w:ascii="Arial" w:hAnsi="Arial" w:cs="Arial"/>
        </w:rPr>
      </w:pPr>
      <w:r w:rsidRPr="00C83CDC">
        <w:rPr>
          <w:rFonts w:ascii="Arial" w:hAnsi="Arial" w:cs="Arial"/>
        </w:rPr>
        <w:t xml:space="preserve">Pracownik przebywający na </w:t>
      </w:r>
      <w:r w:rsidRPr="00C83CDC">
        <w:rPr>
          <w:rFonts w:ascii="Arial" w:hAnsi="Arial" w:cs="Arial"/>
          <w:b/>
          <w:bCs/>
        </w:rPr>
        <w:t>urlopie bezpłatnym nie może być uczestnikiem</w:t>
      </w:r>
      <w:r w:rsidRPr="00C83CDC">
        <w:rPr>
          <w:rFonts w:ascii="Arial" w:hAnsi="Arial" w:cs="Arial"/>
        </w:rPr>
        <w:t xml:space="preserve"> projektu. § 1 ust. 11 </w:t>
      </w:r>
      <w:r>
        <w:rPr>
          <w:rFonts w:ascii="Arial" w:hAnsi="Arial" w:cs="Arial"/>
        </w:rPr>
        <w:t>„</w:t>
      </w:r>
      <w:r w:rsidRPr="00C83CDC">
        <w:rPr>
          <w:rFonts w:ascii="Arial" w:hAnsi="Arial" w:cs="Arial"/>
        </w:rPr>
        <w:t>Regulaminu wsparcia szkoleniowego</w:t>
      </w:r>
      <w:r>
        <w:rPr>
          <w:rFonts w:ascii="Arial" w:hAnsi="Arial" w:cs="Arial"/>
        </w:rPr>
        <w:t>”</w:t>
      </w:r>
      <w:r w:rsidRPr="00C83CDC">
        <w:rPr>
          <w:rFonts w:ascii="Arial" w:hAnsi="Arial" w:cs="Arial"/>
        </w:rPr>
        <w:t xml:space="preserve"> dopuszcza wyłącznie urlop macierzyński i rodzicielski </w:t>
      </w:r>
      <w:r w:rsidR="005E0AE7">
        <w:rPr>
          <w:rFonts w:ascii="Arial" w:hAnsi="Arial" w:cs="Arial"/>
        </w:rPr>
        <w:t xml:space="preserve">– </w:t>
      </w:r>
      <w:r w:rsidRPr="00C83CDC">
        <w:rPr>
          <w:rFonts w:ascii="Arial" w:hAnsi="Arial" w:cs="Arial"/>
        </w:rPr>
        <w:t xml:space="preserve">z zastrzeżeniem, że udział tych osób w usługach </w:t>
      </w:r>
      <w:r w:rsidR="005E0AE7" w:rsidRPr="00C83CDC">
        <w:rPr>
          <w:rFonts w:ascii="Arial" w:hAnsi="Arial" w:cs="Arial"/>
        </w:rPr>
        <w:lastRenderedPageBreak/>
        <w:t xml:space="preserve">jest </w:t>
      </w:r>
      <w:r w:rsidRPr="00C83CDC">
        <w:rPr>
          <w:rFonts w:ascii="Arial" w:hAnsi="Arial" w:cs="Arial"/>
        </w:rPr>
        <w:t xml:space="preserve">dopuszczalny, </w:t>
      </w:r>
      <w:r w:rsidR="00246A1B">
        <w:rPr>
          <w:rFonts w:ascii="Arial" w:hAnsi="Arial" w:cs="Arial"/>
        </w:rPr>
        <w:t>o ile</w:t>
      </w:r>
      <w:r w:rsidRPr="00C83CDC">
        <w:rPr>
          <w:rFonts w:ascii="Arial" w:hAnsi="Arial" w:cs="Arial"/>
        </w:rPr>
        <w:t xml:space="preserve"> powrót do pracy przewidziany jest w terminie usługi rozwojowej.</w:t>
      </w:r>
    </w:p>
    <w:p w14:paraId="34DB55DB" w14:textId="77777777" w:rsidR="00DF218A" w:rsidRDefault="00DF218A" w:rsidP="00C606C4">
      <w:pPr>
        <w:spacing w:after="0"/>
        <w:rPr>
          <w:rFonts w:ascii="Arial" w:hAnsi="Arial" w:cs="Arial"/>
          <w:highlight w:val="cyan"/>
        </w:rPr>
      </w:pPr>
    </w:p>
    <w:p w14:paraId="511C6360" w14:textId="55B25107" w:rsidR="00F34E95" w:rsidRDefault="00F34E95">
      <w:pPr>
        <w:rPr>
          <w:rFonts w:ascii="Arial" w:hAnsi="Arial" w:cs="Arial"/>
        </w:rPr>
      </w:pPr>
      <w:r w:rsidRPr="00401E77">
        <w:rPr>
          <w:rFonts w:ascii="Arial" w:hAnsi="Arial" w:cs="Arial"/>
          <w:highlight w:val="cyan"/>
        </w:rPr>
        <w:t>Pytanie 4</w:t>
      </w:r>
      <w:r w:rsidR="00705CEF" w:rsidRPr="00401E77">
        <w:rPr>
          <w:rFonts w:ascii="Arial" w:hAnsi="Arial" w:cs="Arial"/>
          <w:highlight w:val="cyan"/>
        </w:rPr>
        <w:t>:</w:t>
      </w:r>
    </w:p>
    <w:p w14:paraId="52B8A025" w14:textId="6D2B6156" w:rsidR="00705CEF" w:rsidRDefault="00705C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Jesteśmy </w:t>
      </w:r>
      <w:r w:rsidRPr="00F77906">
        <w:rPr>
          <w:rFonts w:ascii="Arial" w:hAnsi="Arial" w:cs="Arial"/>
          <w:b/>
          <w:bCs/>
        </w:rPr>
        <w:t xml:space="preserve">nowo utworzoną </w:t>
      </w:r>
      <w:r w:rsidRPr="00126A57">
        <w:rPr>
          <w:rFonts w:ascii="Arial" w:hAnsi="Arial" w:cs="Arial"/>
        </w:rPr>
        <w:t>firmą.</w:t>
      </w:r>
      <w:r>
        <w:rPr>
          <w:rFonts w:ascii="Arial" w:hAnsi="Arial" w:cs="Arial"/>
        </w:rPr>
        <w:t xml:space="preserve"> Są jakieś minimalne okresy działalności</w:t>
      </w:r>
      <w:r w:rsidR="00126A57">
        <w:rPr>
          <w:rFonts w:ascii="Arial" w:hAnsi="Arial" w:cs="Arial"/>
        </w:rPr>
        <w:t xml:space="preserve"> rynkowej</w:t>
      </w:r>
      <w:r w:rsidR="004D5FC9">
        <w:rPr>
          <w:rFonts w:ascii="Arial" w:hAnsi="Arial" w:cs="Arial"/>
        </w:rPr>
        <w:t>, żeby się do Was zgłosić?</w:t>
      </w:r>
    </w:p>
    <w:p w14:paraId="5D8287F9" w14:textId="1050A584" w:rsidR="004D5FC9" w:rsidRDefault="004D5FC9">
      <w:pPr>
        <w:rPr>
          <w:rFonts w:ascii="Arial" w:hAnsi="Arial" w:cs="Arial"/>
        </w:rPr>
      </w:pPr>
      <w:r>
        <w:rPr>
          <w:rFonts w:ascii="Arial" w:hAnsi="Arial" w:cs="Arial"/>
        </w:rPr>
        <w:t>Odpowiedź:</w:t>
      </w:r>
    </w:p>
    <w:p w14:paraId="06219FA0" w14:textId="543223FB" w:rsidR="001C5EB3" w:rsidRDefault="001C5EB3" w:rsidP="00C606C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„Regulamin rekrutacji do projektu” nie wprowadza formalnych ograniczeń co do czasu funkcjonowania przedsiębiorstwa przed przystąpieniem do projektu.</w:t>
      </w:r>
      <w:r w:rsidRPr="00F944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Należy jednak mieć na uwadze, że zgodnie z </w:t>
      </w:r>
      <w:r w:rsidRPr="00164459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2 ust. 5 lit. a) Regulaminu, osoba kierowana do udziału w projekcie musi być </w:t>
      </w:r>
      <w:r w:rsidRPr="00F77906">
        <w:rPr>
          <w:rFonts w:ascii="Arial" w:hAnsi="Arial" w:cs="Arial"/>
          <w:u w:val="single"/>
        </w:rPr>
        <w:t>pracownikiem</w:t>
      </w:r>
      <w:r>
        <w:rPr>
          <w:rFonts w:ascii="Arial" w:hAnsi="Arial" w:cs="Arial"/>
        </w:rPr>
        <w:t xml:space="preserve"> danego przedsiębiorcy </w:t>
      </w:r>
      <w:r w:rsidRPr="00F77906">
        <w:rPr>
          <w:rFonts w:ascii="Arial" w:hAnsi="Arial" w:cs="Arial"/>
          <w:u w:val="single"/>
        </w:rPr>
        <w:t>minimum 3 miesiące</w:t>
      </w:r>
      <w:r w:rsidRPr="002A2E01">
        <w:rPr>
          <w:rFonts w:ascii="Arial" w:hAnsi="Arial" w:cs="Arial"/>
        </w:rPr>
        <w:t xml:space="preserve"> przed złożeniem </w:t>
      </w:r>
      <w:r w:rsidR="00246A1B">
        <w:rPr>
          <w:rFonts w:ascii="Arial" w:hAnsi="Arial" w:cs="Arial"/>
        </w:rPr>
        <w:t>F</w:t>
      </w:r>
      <w:r w:rsidRPr="002A2E01">
        <w:rPr>
          <w:rFonts w:ascii="Arial" w:hAnsi="Arial" w:cs="Arial"/>
        </w:rPr>
        <w:t>ormularza zgłoszeniowego przedsiębiorcy</w:t>
      </w:r>
      <w:r>
        <w:rPr>
          <w:rFonts w:ascii="Arial" w:hAnsi="Arial" w:cs="Arial"/>
        </w:rPr>
        <w:t>.</w:t>
      </w:r>
    </w:p>
    <w:p w14:paraId="3FD7CBFA" w14:textId="77777777" w:rsidR="00C606C4" w:rsidRDefault="00C606C4" w:rsidP="00C606C4">
      <w:pPr>
        <w:spacing w:after="0"/>
        <w:rPr>
          <w:rFonts w:ascii="Arial" w:hAnsi="Arial" w:cs="Arial"/>
          <w:highlight w:val="cyan"/>
        </w:rPr>
      </w:pPr>
    </w:p>
    <w:p w14:paraId="4ECAF69D" w14:textId="0AB43EBF" w:rsidR="00C2167B" w:rsidRDefault="00C2167B" w:rsidP="001C5EB3">
      <w:pPr>
        <w:rPr>
          <w:rFonts w:ascii="Arial" w:hAnsi="Arial" w:cs="Arial"/>
        </w:rPr>
      </w:pPr>
      <w:r w:rsidRPr="00401E77">
        <w:rPr>
          <w:rFonts w:ascii="Arial" w:hAnsi="Arial" w:cs="Arial"/>
          <w:highlight w:val="cyan"/>
        </w:rPr>
        <w:t>Pytanie 5:</w:t>
      </w:r>
    </w:p>
    <w:p w14:paraId="043E063D" w14:textId="037E7FED" w:rsidR="00974759" w:rsidRDefault="001D4488" w:rsidP="001C5EB3">
      <w:pPr>
        <w:rPr>
          <w:rFonts w:ascii="Arial" w:hAnsi="Arial" w:cs="Arial"/>
        </w:rPr>
      </w:pPr>
      <w:r w:rsidRPr="001D4488">
        <w:rPr>
          <w:rFonts w:ascii="Arial" w:hAnsi="Arial" w:cs="Arial"/>
        </w:rPr>
        <w:t xml:space="preserve">Czy firma może mieć </w:t>
      </w:r>
      <w:r w:rsidRPr="000766AA">
        <w:rPr>
          <w:rFonts w:ascii="Arial" w:hAnsi="Arial" w:cs="Arial"/>
          <w:b/>
          <w:bCs/>
        </w:rPr>
        <w:t>podstawową działalność</w:t>
      </w:r>
      <w:r w:rsidRPr="001D4488">
        <w:rPr>
          <w:rFonts w:ascii="Arial" w:hAnsi="Arial" w:cs="Arial"/>
        </w:rPr>
        <w:t xml:space="preserve"> handlową i dodatkow</w:t>
      </w:r>
      <w:r>
        <w:rPr>
          <w:rFonts w:ascii="Arial" w:hAnsi="Arial" w:cs="Arial"/>
        </w:rPr>
        <w:t>ą</w:t>
      </w:r>
      <w:r w:rsidRPr="001D4488">
        <w:rPr>
          <w:rFonts w:ascii="Arial" w:hAnsi="Arial" w:cs="Arial"/>
        </w:rPr>
        <w:t xml:space="preserve"> działalność związaną z zielon</w:t>
      </w:r>
      <w:r w:rsidR="000766AA">
        <w:rPr>
          <w:rFonts w:ascii="Arial" w:hAnsi="Arial" w:cs="Arial"/>
        </w:rPr>
        <w:t>ą</w:t>
      </w:r>
      <w:r w:rsidRPr="001D4488">
        <w:rPr>
          <w:rFonts w:ascii="Arial" w:hAnsi="Arial" w:cs="Arial"/>
        </w:rPr>
        <w:t xml:space="preserve"> gospodarką?</w:t>
      </w:r>
    </w:p>
    <w:p w14:paraId="635CA189" w14:textId="5C034369" w:rsidR="00C2167B" w:rsidRDefault="0013196B" w:rsidP="001C5EB3">
      <w:pPr>
        <w:rPr>
          <w:rFonts w:ascii="Arial" w:hAnsi="Arial" w:cs="Arial"/>
        </w:rPr>
      </w:pPr>
      <w:r>
        <w:rPr>
          <w:rFonts w:ascii="Arial" w:hAnsi="Arial" w:cs="Arial"/>
        </w:rPr>
        <w:t>Odpowiedź:</w:t>
      </w:r>
    </w:p>
    <w:p w14:paraId="298CF668" w14:textId="602D3BB8" w:rsidR="0013196B" w:rsidRDefault="00E240F8" w:rsidP="0013196B">
      <w:pPr>
        <w:rPr>
          <w:rFonts w:ascii="Arial" w:hAnsi="Arial" w:cs="Arial"/>
        </w:rPr>
      </w:pPr>
      <w:r>
        <w:rPr>
          <w:rFonts w:ascii="Arial" w:hAnsi="Arial" w:cs="Arial"/>
        </w:rPr>
        <w:t>„Regulamin rekrutacji do projektu”</w:t>
      </w:r>
      <w:r w:rsidR="0013196B">
        <w:rPr>
          <w:rFonts w:ascii="Arial" w:hAnsi="Arial" w:cs="Arial"/>
        </w:rPr>
        <w:t xml:space="preserve"> </w:t>
      </w:r>
      <w:r w:rsidR="0013196B" w:rsidRPr="00E240F8">
        <w:rPr>
          <w:rFonts w:ascii="Arial" w:hAnsi="Arial" w:cs="Arial"/>
          <w:u w:val="single"/>
        </w:rPr>
        <w:t>nie określa konkretnych branż</w:t>
      </w:r>
      <w:r w:rsidR="0013196B">
        <w:rPr>
          <w:rFonts w:ascii="Arial" w:hAnsi="Arial" w:cs="Arial"/>
        </w:rPr>
        <w:t xml:space="preserve"> działalności podstawowej i dodatkowej przedsiębiorstwa, uprawniających do udziału w projekcie. </w:t>
      </w:r>
    </w:p>
    <w:p w14:paraId="1FD5B712" w14:textId="4258EA5E" w:rsidR="0013196B" w:rsidRDefault="0013196B" w:rsidP="00C606C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Pierwszeństwo udziału mają przedsiębiorstwa z branży górniczej i okołogórniczej </w:t>
      </w:r>
      <w:r w:rsidR="00887B34">
        <w:rPr>
          <w:rFonts w:ascii="Arial" w:hAnsi="Arial" w:cs="Arial"/>
        </w:rPr>
        <w:br/>
      </w:r>
      <w:r>
        <w:rPr>
          <w:rFonts w:ascii="Arial" w:hAnsi="Arial" w:cs="Arial"/>
        </w:rPr>
        <w:t>(</w:t>
      </w:r>
      <w:r w:rsidRPr="00164459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 ust. 11 Regulaminu).</w:t>
      </w:r>
    </w:p>
    <w:p w14:paraId="00860F65" w14:textId="77777777" w:rsidR="00C606C4" w:rsidRDefault="00C606C4" w:rsidP="00C606C4">
      <w:pPr>
        <w:spacing w:after="0"/>
        <w:rPr>
          <w:rFonts w:ascii="Arial" w:hAnsi="Arial" w:cs="Arial"/>
          <w:highlight w:val="cyan"/>
        </w:rPr>
      </w:pPr>
    </w:p>
    <w:p w14:paraId="45E9858B" w14:textId="4BAE808A" w:rsidR="00292485" w:rsidRPr="00CC0627" w:rsidRDefault="00292485" w:rsidP="00292485">
      <w:pPr>
        <w:rPr>
          <w:rFonts w:ascii="Arial" w:hAnsi="Arial" w:cs="Arial"/>
        </w:rPr>
      </w:pPr>
      <w:r w:rsidRPr="00401E77">
        <w:rPr>
          <w:rFonts w:ascii="Arial" w:hAnsi="Arial" w:cs="Arial"/>
          <w:highlight w:val="cyan"/>
        </w:rPr>
        <w:t>Pytanie 6:</w:t>
      </w:r>
    </w:p>
    <w:p w14:paraId="2AB511B2" w14:textId="1FB30E99" w:rsidR="00292485" w:rsidRPr="00CC0627" w:rsidRDefault="008E0AF5" w:rsidP="00292485">
      <w:pPr>
        <w:rPr>
          <w:rFonts w:ascii="Arial" w:hAnsi="Arial" w:cs="Arial"/>
        </w:rPr>
      </w:pPr>
      <w:r w:rsidRPr="00CC0627">
        <w:rPr>
          <w:rFonts w:ascii="Arial" w:hAnsi="Arial" w:cs="Arial"/>
        </w:rPr>
        <w:t>Dlaczego podmioty znajdujące</w:t>
      </w:r>
      <w:r w:rsidR="00A65FCA" w:rsidRPr="00CC0627">
        <w:rPr>
          <w:rFonts w:ascii="Arial" w:hAnsi="Arial" w:cs="Arial"/>
        </w:rPr>
        <w:t xml:space="preserve"> się w </w:t>
      </w:r>
      <w:r w:rsidR="00A65FCA" w:rsidRPr="0052048B">
        <w:rPr>
          <w:rFonts w:ascii="Arial" w:hAnsi="Arial" w:cs="Arial"/>
          <w:b/>
          <w:bCs/>
        </w:rPr>
        <w:t>trudnej sytuacji</w:t>
      </w:r>
      <w:r w:rsidR="00A65FCA" w:rsidRPr="00CC0627">
        <w:rPr>
          <w:rFonts w:ascii="Arial" w:hAnsi="Arial" w:cs="Arial"/>
        </w:rPr>
        <w:t xml:space="preserve"> nie mogą brać udziału w projekcie? </w:t>
      </w:r>
      <w:r w:rsidR="00791F23" w:rsidRPr="00CC0627">
        <w:rPr>
          <w:rFonts w:ascii="Arial" w:hAnsi="Arial" w:cs="Arial"/>
        </w:rPr>
        <w:t>Jakie dokumenty potwierdzają trudną sytuację?</w:t>
      </w:r>
    </w:p>
    <w:p w14:paraId="7F74983A" w14:textId="77777777" w:rsidR="00292485" w:rsidRPr="00CC0627" w:rsidRDefault="00292485" w:rsidP="00292485">
      <w:pPr>
        <w:rPr>
          <w:rFonts w:ascii="Arial" w:hAnsi="Arial" w:cs="Arial"/>
        </w:rPr>
      </w:pPr>
      <w:r w:rsidRPr="00CC0627">
        <w:rPr>
          <w:rFonts w:ascii="Arial" w:hAnsi="Arial" w:cs="Arial"/>
        </w:rPr>
        <w:t>Odpowiedź:</w:t>
      </w:r>
    </w:p>
    <w:p w14:paraId="6358EABA" w14:textId="0C87B06D" w:rsidR="00FA6529" w:rsidRPr="00CC0627" w:rsidRDefault="00791F23">
      <w:pPr>
        <w:rPr>
          <w:rFonts w:ascii="Arial" w:hAnsi="Arial" w:cs="Arial"/>
        </w:rPr>
      </w:pPr>
      <w:r w:rsidRPr="00CC0627">
        <w:rPr>
          <w:rFonts w:ascii="Arial" w:hAnsi="Arial" w:cs="Arial"/>
        </w:rPr>
        <w:t xml:space="preserve">Wyłączenie, o którym mowa </w:t>
      </w:r>
      <w:r w:rsidR="000D20C5" w:rsidRPr="00CC0627">
        <w:rPr>
          <w:rFonts w:ascii="Arial" w:hAnsi="Arial" w:cs="Arial"/>
        </w:rPr>
        <w:t xml:space="preserve">w § 1 ust. 8 </w:t>
      </w:r>
      <w:r w:rsidR="000B0C23" w:rsidRPr="00CC0627">
        <w:rPr>
          <w:rFonts w:ascii="Arial" w:hAnsi="Arial" w:cs="Arial"/>
        </w:rPr>
        <w:t>lit. b)</w:t>
      </w:r>
      <w:r w:rsidR="000D20C5" w:rsidRPr="00CC0627">
        <w:rPr>
          <w:rFonts w:ascii="Arial" w:hAnsi="Arial" w:cs="Arial"/>
        </w:rPr>
        <w:t xml:space="preserve"> </w:t>
      </w:r>
      <w:r w:rsidR="0052048B">
        <w:rPr>
          <w:rFonts w:ascii="Arial" w:hAnsi="Arial" w:cs="Arial"/>
        </w:rPr>
        <w:t>„</w:t>
      </w:r>
      <w:r w:rsidR="000D20C5" w:rsidRPr="00CC0627">
        <w:rPr>
          <w:rFonts w:ascii="Arial" w:hAnsi="Arial" w:cs="Arial"/>
        </w:rPr>
        <w:t>Regulaminu</w:t>
      </w:r>
      <w:r w:rsidR="0052048B">
        <w:rPr>
          <w:rFonts w:ascii="Arial" w:hAnsi="Arial" w:cs="Arial"/>
        </w:rPr>
        <w:t xml:space="preserve"> rekrutacji do projektu”</w:t>
      </w:r>
      <w:r w:rsidR="000B0C23" w:rsidRPr="00CC0627">
        <w:rPr>
          <w:rFonts w:ascii="Arial" w:hAnsi="Arial" w:cs="Arial"/>
        </w:rPr>
        <w:t xml:space="preserve">, wynika wprost z rozporządzenia </w:t>
      </w:r>
      <w:r w:rsidR="007342B6" w:rsidRPr="00CC0627">
        <w:rPr>
          <w:rFonts w:ascii="Arial" w:hAnsi="Arial" w:cs="Arial"/>
        </w:rPr>
        <w:t xml:space="preserve">Parlamentu Europejskiego i Rady (UE) </w:t>
      </w:r>
      <w:r w:rsidR="003C17D1">
        <w:rPr>
          <w:rFonts w:ascii="Arial" w:hAnsi="Arial" w:cs="Arial"/>
        </w:rPr>
        <w:t xml:space="preserve">nr </w:t>
      </w:r>
      <w:r w:rsidR="007342B6" w:rsidRPr="00CC0627">
        <w:rPr>
          <w:rFonts w:ascii="Arial" w:hAnsi="Arial" w:cs="Arial"/>
        </w:rPr>
        <w:t xml:space="preserve">2021/1056 z dnia 24 czerwca 2021 r. </w:t>
      </w:r>
      <w:r w:rsidR="007342B6" w:rsidRPr="00C47262">
        <w:rPr>
          <w:rFonts w:ascii="Arial" w:hAnsi="Arial" w:cs="Arial"/>
          <w:i/>
          <w:iCs/>
        </w:rPr>
        <w:t>ustanawiającego Fundusz na rzecz Sprawiedliwej Transformacji</w:t>
      </w:r>
      <w:r w:rsidR="0033217F" w:rsidRPr="00CC0627">
        <w:rPr>
          <w:rFonts w:ascii="Arial" w:hAnsi="Arial" w:cs="Arial"/>
        </w:rPr>
        <w:t>. Przepis art. 9 lit. c) tego aktu</w:t>
      </w:r>
      <w:r w:rsidR="00CA59AD" w:rsidRPr="00CC0627">
        <w:rPr>
          <w:rFonts w:ascii="Arial" w:hAnsi="Arial" w:cs="Arial"/>
        </w:rPr>
        <w:t xml:space="preserve"> stanowi, że </w:t>
      </w:r>
      <w:r w:rsidR="008B7553" w:rsidRPr="00CC0627">
        <w:rPr>
          <w:rFonts w:ascii="Arial" w:hAnsi="Arial" w:cs="Arial"/>
        </w:rPr>
        <w:t>„</w:t>
      </w:r>
      <w:proofErr w:type="spellStart"/>
      <w:r w:rsidR="008B7553" w:rsidRPr="00CC0627">
        <w:rPr>
          <w:rFonts w:ascii="Arial" w:hAnsi="Arial" w:cs="Arial"/>
        </w:rPr>
        <w:t>FST</w:t>
      </w:r>
      <w:proofErr w:type="spellEnd"/>
      <w:r w:rsidR="008B7553" w:rsidRPr="00CC0627">
        <w:rPr>
          <w:rFonts w:ascii="Arial" w:hAnsi="Arial" w:cs="Arial"/>
        </w:rPr>
        <w:t xml:space="preserve"> nie wspiera</w:t>
      </w:r>
      <w:r w:rsidR="00833292" w:rsidRPr="00CC0627">
        <w:rPr>
          <w:rFonts w:ascii="Arial" w:hAnsi="Arial" w:cs="Arial"/>
        </w:rPr>
        <w:t xml:space="preserve"> przedsiębiorstwa znajdującego się w trudnej sytuacji zgodnie z definicją w art. 2 pkt 18 rozporządzenia Komisji (UE) nr 651/2014”. </w:t>
      </w:r>
    </w:p>
    <w:p w14:paraId="3F650612" w14:textId="3723B0BF" w:rsidR="004D5FC9" w:rsidRPr="00CC0627" w:rsidRDefault="00D459D7" w:rsidP="00DC5E99">
      <w:pPr>
        <w:spacing w:after="0"/>
        <w:rPr>
          <w:rFonts w:ascii="Arial" w:hAnsi="Arial" w:cs="Arial"/>
        </w:rPr>
      </w:pPr>
      <w:r w:rsidRPr="00CC0627">
        <w:rPr>
          <w:rFonts w:ascii="Arial" w:hAnsi="Arial" w:cs="Arial"/>
        </w:rPr>
        <w:t>Prze</w:t>
      </w:r>
      <w:r w:rsidR="005A61D2" w:rsidRPr="00CC0627">
        <w:rPr>
          <w:rFonts w:ascii="Arial" w:hAnsi="Arial" w:cs="Arial"/>
        </w:rPr>
        <w:t xml:space="preserve">d zawarciem umowy ramowej będziemy indywidualne kontaktować się </w:t>
      </w:r>
      <w:r w:rsidR="00436789" w:rsidRPr="00CC0627">
        <w:rPr>
          <w:rFonts w:ascii="Arial" w:hAnsi="Arial" w:cs="Arial"/>
        </w:rPr>
        <w:t xml:space="preserve">z przedsiębiorcami i </w:t>
      </w:r>
      <w:r w:rsidR="00F3023E" w:rsidRPr="00CC0627">
        <w:rPr>
          <w:rFonts w:ascii="Arial" w:hAnsi="Arial" w:cs="Arial"/>
        </w:rPr>
        <w:t>określać dokumenty</w:t>
      </w:r>
      <w:r w:rsidR="00094130" w:rsidRPr="00CC0627">
        <w:rPr>
          <w:rFonts w:ascii="Arial" w:hAnsi="Arial" w:cs="Arial"/>
        </w:rPr>
        <w:t>,</w:t>
      </w:r>
      <w:r w:rsidR="00F3023E" w:rsidRPr="00CC0627">
        <w:rPr>
          <w:rFonts w:ascii="Arial" w:hAnsi="Arial" w:cs="Arial"/>
        </w:rPr>
        <w:t xml:space="preserve"> w </w:t>
      </w:r>
      <w:r w:rsidR="00446B19" w:rsidRPr="00CC0627">
        <w:rPr>
          <w:rFonts w:ascii="Arial" w:hAnsi="Arial" w:cs="Arial"/>
        </w:rPr>
        <w:t>oparciu</w:t>
      </w:r>
      <w:r w:rsidR="00F3023E" w:rsidRPr="00CC0627">
        <w:rPr>
          <w:rFonts w:ascii="Arial" w:hAnsi="Arial" w:cs="Arial"/>
        </w:rPr>
        <w:t xml:space="preserve"> o które będziemy weryfikować prawdziwość oświadczenia o </w:t>
      </w:r>
      <w:r w:rsidR="00A06AF6" w:rsidRPr="00CC0627">
        <w:rPr>
          <w:rFonts w:ascii="Arial" w:hAnsi="Arial" w:cs="Arial"/>
        </w:rPr>
        <w:t>niepozostawaniu w trudnej sytuacji</w:t>
      </w:r>
      <w:r w:rsidR="009E6D9A" w:rsidRPr="00CC0627">
        <w:rPr>
          <w:rFonts w:ascii="Arial" w:hAnsi="Arial" w:cs="Arial"/>
        </w:rPr>
        <w:t xml:space="preserve"> (§ 3 ust. </w:t>
      </w:r>
      <w:r w:rsidR="00643E5F" w:rsidRPr="00CC0627">
        <w:rPr>
          <w:rFonts w:ascii="Arial" w:hAnsi="Arial" w:cs="Arial"/>
        </w:rPr>
        <w:t>4 pkt 4.3</w:t>
      </w:r>
      <w:r w:rsidR="009E6D9A" w:rsidRPr="00CC0627">
        <w:rPr>
          <w:rFonts w:ascii="Arial" w:hAnsi="Arial" w:cs="Arial"/>
        </w:rPr>
        <w:t xml:space="preserve"> Regulaminu</w:t>
      </w:r>
      <w:r w:rsidR="00643E5F" w:rsidRPr="00CC0627">
        <w:rPr>
          <w:rFonts w:ascii="Arial" w:hAnsi="Arial" w:cs="Arial"/>
        </w:rPr>
        <w:t>)</w:t>
      </w:r>
      <w:r w:rsidR="00A06AF6" w:rsidRPr="00CC0627">
        <w:rPr>
          <w:rFonts w:ascii="Arial" w:hAnsi="Arial" w:cs="Arial"/>
        </w:rPr>
        <w:t>.</w:t>
      </w:r>
      <w:r w:rsidR="00B6256A" w:rsidRPr="00CC0627">
        <w:rPr>
          <w:rFonts w:ascii="Arial" w:hAnsi="Arial" w:cs="Arial"/>
        </w:rPr>
        <w:t xml:space="preserve"> Przykładowe dokumenty </w:t>
      </w:r>
      <w:r w:rsidR="00A8097A" w:rsidRPr="00CC0627">
        <w:rPr>
          <w:rFonts w:ascii="Arial" w:hAnsi="Arial" w:cs="Arial"/>
        </w:rPr>
        <w:t>finansowe</w:t>
      </w:r>
      <w:r w:rsidR="00B6256A" w:rsidRPr="00CC0627">
        <w:rPr>
          <w:rFonts w:ascii="Arial" w:hAnsi="Arial" w:cs="Arial"/>
        </w:rPr>
        <w:t xml:space="preserve"> to bilans, rachunek zysków i strat.</w:t>
      </w:r>
    </w:p>
    <w:p w14:paraId="55C47112" w14:textId="77777777" w:rsidR="00DC5E99" w:rsidRDefault="00DC5E99" w:rsidP="00DC5E99">
      <w:pPr>
        <w:spacing w:after="0"/>
        <w:rPr>
          <w:rFonts w:ascii="Arial" w:hAnsi="Arial" w:cs="Arial"/>
          <w:highlight w:val="cyan"/>
        </w:rPr>
      </w:pPr>
    </w:p>
    <w:p w14:paraId="48BF974C" w14:textId="6A7997E1" w:rsidR="000C27E2" w:rsidRPr="00CC0627" w:rsidRDefault="000C27E2" w:rsidP="000C27E2">
      <w:pPr>
        <w:rPr>
          <w:rFonts w:ascii="Arial" w:hAnsi="Arial" w:cs="Arial"/>
        </w:rPr>
      </w:pPr>
      <w:r w:rsidRPr="00401E77">
        <w:rPr>
          <w:rFonts w:ascii="Arial" w:hAnsi="Arial" w:cs="Arial"/>
          <w:highlight w:val="cyan"/>
        </w:rPr>
        <w:t>Pytanie 7:</w:t>
      </w:r>
    </w:p>
    <w:p w14:paraId="791C12D3" w14:textId="4064313F" w:rsidR="000C27E2" w:rsidRPr="00CC0627" w:rsidRDefault="001F4340" w:rsidP="000C27E2">
      <w:pPr>
        <w:rPr>
          <w:rFonts w:ascii="Arial" w:hAnsi="Arial" w:cs="Arial"/>
        </w:rPr>
      </w:pPr>
      <w:r w:rsidRPr="00CC0627">
        <w:rPr>
          <w:rFonts w:ascii="Arial" w:hAnsi="Arial" w:cs="Arial"/>
        </w:rPr>
        <w:t xml:space="preserve">Niektóre pola </w:t>
      </w:r>
      <w:r w:rsidR="0052656A" w:rsidRPr="00CC0627">
        <w:rPr>
          <w:rFonts w:ascii="Arial" w:hAnsi="Arial" w:cs="Arial"/>
        </w:rPr>
        <w:t>Formularza mnie nie dotyczą – mogę je usunąć?</w:t>
      </w:r>
    </w:p>
    <w:p w14:paraId="450B2F26" w14:textId="77777777" w:rsidR="000C27E2" w:rsidRPr="00CC0627" w:rsidRDefault="000C27E2" w:rsidP="000C27E2">
      <w:pPr>
        <w:rPr>
          <w:rFonts w:ascii="Arial" w:hAnsi="Arial" w:cs="Arial"/>
        </w:rPr>
      </w:pPr>
      <w:r w:rsidRPr="00CC0627">
        <w:rPr>
          <w:rFonts w:ascii="Arial" w:hAnsi="Arial" w:cs="Arial"/>
        </w:rPr>
        <w:lastRenderedPageBreak/>
        <w:t>Odpowiedź:</w:t>
      </w:r>
    </w:p>
    <w:p w14:paraId="280451B7" w14:textId="770B26F7" w:rsidR="000C27E2" w:rsidRDefault="0052656A" w:rsidP="00E751AF">
      <w:pPr>
        <w:spacing w:after="0"/>
        <w:rPr>
          <w:rFonts w:ascii="Arial" w:hAnsi="Arial" w:cs="Arial"/>
        </w:rPr>
      </w:pPr>
      <w:r w:rsidRPr="00CC0627">
        <w:rPr>
          <w:rFonts w:ascii="Arial" w:hAnsi="Arial" w:cs="Arial"/>
        </w:rPr>
        <w:t>Nie moż</w:t>
      </w:r>
      <w:r w:rsidR="00F04B88" w:rsidRPr="00CC0627">
        <w:rPr>
          <w:rFonts w:ascii="Arial" w:hAnsi="Arial" w:cs="Arial"/>
        </w:rPr>
        <w:t xml:space="preserve">na </w:t>
      </w:r>
      <w:r w:rsidR="00F04B88" w:rsidRPr="00CC0627">
        <w:rPr>
          <w:rFonts w:ascii="Arial" w:hAnsi="Arial" w:cs="Arial"/>
          <w:b/>
          <w:bCs/>
        </w:rPr>
        <w:t>modyfikować</w:t>
      </w:r>
      <w:r w:rsidR="00E25D07" w:rsidRPr="00CC0627">
        <w:rPr>
          <w:rFonts w:ascii="Arial" w:hAnsi="Arial" w:cs="Arial"/>
          <w:b/>
          <w:bCs/>
        </w:rPr>
        <w:t xml:space="preserve"> wzor</w:t>
      </w:r>
      <w:r w:rsidR="009E4483" w:rsidRPr="00CC0627">
        <w:rPr>
          <w:rFonts w:ascii="Arial" w:hAnsi="Arial" w:cs="Arial"/>
          <w:b/>
          <w:bCs/>
        </w:rPr>
        <w:t>ów</w:t>
      </w:r>
      <w:r w:rsidR="00AC1B7B" w:rsidRPr="00CC0627">
        <w:rPr>
          <w:rFonts w:ascii="Arial" w:hAnsi="Arial" w:cs="Arial"/>
          <w:b/>
          <w:bCs/>
        </w:rPr>
        <w:t xml:space="preserve"> </w:t>
      </w:r>
      <w:r w:rsidR="000D24BB" w:rsidRPr="00CC0627">
        <w:rPr>
          <w:rFonts w:ascii="Arial" w:hAnsi="Arial" w:cs="Arial"/>
          <w:b/>
          <w:bCs/>
        </w:rPr>
        <w:t>dokumentów</w:t>
      </w:r>
      <w:r w:rsidR="00E25D07" w:rsidRPr="00CC0627">
        <w:rPr>
          <w:rFonts w:ascii="Arial" w:hAnsi="Arial" w:cs="Arial"/>
        </w:rPr>
        <w:t>, pod rygorem pozostawienia ich bez rozpatrzenia.</w:t>
      </w:r>
      <w:r w:rsidR="006A6EAD" w:rsidRPr="00CC0627">
        <w:rPr>
          <w:rFonts w:ascii="Arial" w:hAnsi="Arial" w:cs="Arial"/>
        </w:rPr>
        <w:t xml:space="preserve"> Jeśli jakieś pole </w:t>
      </w:r>
      <w:r w:rsidR="00022663">
        <w:rPr>
          <w:rFonts w:ascii="Arial" w:hAnsi="Arial" w:cs="Arial"/>
        </w:rPr>
        <w:t>F</w:t>
      </w:r>
      <w:r w:rsidR="006A6EAD" w:rsidRPr="00CC0627">
        <w:rPr>
          <w:rFonts w:ascii="Arial" w:hAnsi="Arial" w:cs="Arial"/>
        </w:rPr>
        <w:t>ormularza nie dotyczy</w:t>
      </w:r>
      <w:r w:rsidR="001520AE" w:rsidRPr="00CC0627">
        <w:rPr>
          <w:rFonts w:ascii="Arial" w:hAnsi="Arial" w:cs="Arial"/>
        </w:rPr>
        <w:t xml:space="preserve"> danego przedsiębiorcy</w:t>
      </w:r>
      <w:r w:rsidR="004125D8" w:rsidRPr="00CC0627">
        <w:rPr>
          <w:rFonts w:ascii="Arial" w:hAnsi="Arial" w:cs="Arial"/>
        </w:rPr>
        <w:t>, należy w nim zamieścić zapis „nie</w:t>
      </w:r>
      <w:r w:rsidR="00AE644C" w:rsidRPr="00CC0627">
        <w:rPr>
          <w:rFonts w:ascii="Arial" w:hAnsi="Arial" w:cs="Arial"/>
        </w:rPr>
        <w:t xml:space="preserve"> dotyczy”</w:t>
      </w:r>
      <w:r w:rsidR="00516C4A" w:rsidRPr="00CC0627">
        <w:rPr>
          <w:rFonts w:ascii="Arial" w:hAnsi="Arial" w:cs="Arial"/>
        </w:rPr>
        <w:t xml:space="preserve"> </w:t>
      </w:r>
      <w:r w:rsidR="00516C4A" w:rsidRPr="00904C52">
        <w:rPr>
          <w:rFonts w:ascii="Arial" w:hAnsi="Arial" w:cs="Arial"/>
        </w:rPr>
        <w:t>lub postawić znak „ - ”</w:t>
      </w:r>
      <w:r w:rsidR="00AE644C" w:rsidRPr="00CC0627">
        <w:rPr>
          <w:rFonts w:ascii="Arial" w:hAnsi="Arial" w:cs="Arial"/>
        </w:rPr>
        <w:t>.</w:t>
      </w:r>
    </w:p>
    <w:p w14:paraId="0A42A447" w14:textId="77777777" w:rsidR="00E751AF" w:rsidRDefault="00E751AF" w:rsidP="00E751AF">
      <w:pPr>
        <w:spacing w:after="0"/>
        <w:rPr>
          <w:rFonts w:ascii="Arial" w:hAnsi="Arial" w:cs="Arial"/>
          <w:highlight w:val="cyan"/>
        </w:rPr>
      </w:pPr>
    </w:p>
    <w:p w14:paraId="7A20850B" w14:textId="645ACBA0" w:rsidR="00C60815" w:rsidRDefault="00C60815" w:rsidP="00C60815">
      <w:pPr>
        <w:rPr>
          <w:rFonts w:ascii="Arial" w:hAnsi="Arial" w:cs="Arial"/>
        </w:rPr>
      </w:pPr>
      <w:r w:rsidRPr="00401E77">
        <w:rPr>
          <w:rFonts w:ascii="Arial" w:hAnsi="Arial" w:cs="Arial"/>
          <w:highlight w:val="cyan"/>
        </w:rPr>
        <w:t>Pytanie 8:</w:t>
      </w:r>
    </w:p>
    <w:p w14:paraId="4C9CEA76" w14:textId="2870D75A" w:rsidR="00C60815" w:rsidRDefault="00DA7A3D" w:rsidP="00C60815">
      <w:pPr>
        <w:rPr>
          <w:rFonts w:ascii="Arial" w:hAnsi="Arial" w:cs="Arial"/>
        </w:rPr>
      </w:pPr>
      <w:r>
        <w:rPr>
          <w:rFonts w:ascii="Arial" w:hAnsi="Arial" w:cs="Arial"/>
        </w:rPr>
        <w:t>Cz</w:t>
      </w:r>
      <w:r w:rsidR="00E8305A">
        <w:rPr>
          <w:rFonts w:ascii="Arial" w:hAnsi="Arial" w:cs="Arial"/>
        </w:rPr>
        <w:t xml:space="preserve">y przedsiębiorca może </w:t>
      </w:r>
      <w:r w:rsidR="004863A6">
        <w:rPr>
          <w:rFonts w:ascii="Arial" w:hAnsi="Arial" w:cs="Arial"/>
        </w:rPr>
        <w:t xml:space="preserve">zgłosić się do projektu bez względu na </w:t>
      </w:r>
      <w:r w:rsidR="00A747EB" w:rsidRPr="00CC0627">
        <w:rPr>
          <w:rFonts w:ascii="Arial" w:hAnsi="Arial" w:cs="Arial"/>
          <w:b/>
          <w:bCs/>
        </w:rPr>
        <w:t>rodzaj działalności</w:t>
      </w:r>
      <w:r w:rsidR="00A747EB">
        <w:rPr>
          <w:rFonts w:ascii="Arial" w:hAnsi="Arial" w:cs="Arial"/>
        </w:rPr>
        <w:t>, jaką wykonuje?</w:t>
      </w:r>
      <w:r w:rsidR="00EE5B6C">
        <w:rPr>
          <w:rFonts w:ascii="Arial" w:hAnsi="Arial" w:cs="Arial"/>
        </w:rPr>
        <w:t xml:space="preserve"> Są jakieś </w:t>
      </w:r>
      <w:r w:rsidR="00EE5B6C" w:rsidRPr="00CC0627">
        <w:rPr>
          <w:rFonts w:ascii="Arial" w:hAnsi="Arial" w:cs="Arial"/>
          <w:b/>
          <w:bCs/>
        </w:rPr>
        <w:t>wyłączenia</w:t>
      </w:r>
      <w:r w:rsidR="00EE5B6C">
        <w:rPr>
          <w:rFonts w:ascii="Arial" w:hAnsi="Arial" w:cs="Arial"/>
        </w:rPr>
        <w:t xml:space="preserve"> kodów PKD?</w:t>
      </w:r>
    </w:p>
    <w:p w14:paraId="3ADB8743" w14:textId="77777777" w:rsidR="00C60815" w:rsidRDefault="00C60815" w:rsidP="00C60815">
      <w:pPr>
        <w:rPr>
          <w:rFonts w:ascii="Arial" w:hAnsi="Arial" w:cs="Arial"/>
        </w:rPr>
      </w:pPr>
      <w:r>
        <w:rPr>
          <w:rFonts w:ascii="Arial" w:hAnsi="Arial" w:cs="Arial"/>
        </w:rPr>
        <w:t>Odpowiedź:</w:t>
      </w:r>
    </w:p>
    <w:p w14:paraId="403631C7" w14:textId="17B13684" w:rsidR="00C60815" w:rsidRDefault="00656C3A" w:rsidP="00EF0A38">
      <w:pPr>
        <w:spacing w:after="0"/>
        <w:rPr>
          <w:rFonts w:ascii="Arial" w:hAnsi="Arial" w:cs="Arial"/>
        </w:rPr>
      </w:pPr>
      <w:r w:rsidRPr="000314AD">
        <w:rPr>
          <w:rFonts w:ascii="Arial" w:hAnsi="Arial" w:cs="Arial"/>
        </w:rPr>
        <w:t>Nasz projekt jest realizowany w ramach Funduszu na rzecz Sprawiedliwej Transformacji (</w:t>
      </w:r>
      <w:proofErr w:type="spellStart"/>
      <w:r w:rsidRPr="000314AD">
        <w:rPr>
          <w:rFonts w:ascii="Arial" w:hAnsi="Arial" w:cs="Arial"/>
        </w:rPr>
        <w:t>FST</w:t>
      </w:r>
      <w:proofErr w:type="spellEnd"/>
      <w:r w:rsidRPr="000314AD">
        <w:rPr>
          <w:rFonts w:ascii="Arial" w:hAnsi="Arial" w:cs="Arial"/>
        </w:rPr>
        <w:t>), zatem podstawowe znaczenie</w:t>
      </w:r>
      <w:r w:rsidR="003A3995" w:rsidRPr="000314AD">
        <w:rPr>
          <w:rFonts w:ascii="Arial" w:hAnsi="Arial" w:cs="Arial"/>
        </w:rPr>
        <w:t xml:space="preserve"> mają zapisy art. </w:t>
      </w:r>
      <w:r w:rsidR="006B379B" w:rsidRPr="000314AD">
        <w:rPr>
          <w:rFonts w:ascii="Arial" w:hAnsi="Arial" w:cs="Arial"/>
        </w:rPr>
        <w:t xml:space="preserve">9 </w:t>
      </w:r>
      <w:r w:rsidR="003A3995" w:rsidRPr="000314AD">
        <w:rPr>
          <w:rFonts w:ascii="Arial" w:hAnsi="Arial" w:cs="Arial"/>
        </w:rPr>
        <w:t xml:space="preserve">rozporządzenia Parlamentu Europejskiego i Rady (UE) </w:t>
      </w:r>
      <w:r w:rsidR="00B3572C">
        <w:rPr>
          <w:rFonts w:ascii="Arial" w:hAnsi="Arial" w:cs="Arial"/>
        </w:rPr>
        <w:t xml:space="preserve">nr </w:t>
      </w:r>
      <w:r w:rsidR="003A3995" w:rsidRPr="000314AD">
        <w:rPr>
          <w:rFonts w:ascii="Arial" w:hAnsi="Arial" w:cs="Arial"/>
        </w:rPr>
        <w:t xml:space="preserve">2021/1056 z dnia 24 czerwca 2021 r. </w:t>
      </w:r>
      <w:r w:rsidR="003A3995" w:rsidRPr="009923D4">
        <w:rPr>
          <w:rFonts w:ascii="Arial" w:hAnsi="Arial" w:cs="Arial"/>
          <w:i/>
          <w:iCs/>
        </w:rPr>
        <w:t>ustanawiającego Fundusz na rzecz Sprawiedliwej Transformacji</w:t>
      </w:r>
      <w:r w:rsidR="00B3572C">
        <w:rPr>
          <w:rFonts w:ascii="Arial" w:hAnsi="Arial" w:cs="Arial"/>
        </w:rPr>
        <w:t>.</w:t>
      </w:r>
      <w:r w:rsidR="006B379B" w:rsidRPr="000314AD">
        <w:rPr>
          <w:rFonts w:ascii="Arial" w:hAnsi="Arial" w:cs="Arial"/>
        </w:rPr>
        <w:t xml:space="preserve"> </w:t>
      </w:r>
      <w:r w:rsidR="00B3572C">
        <w:rPr>
          <w:rFonts w:ascii="Arial" w:hAnsi="Arial" w:cs="Arial"/>
        </w:rPr>
        <w:t>Wykluczają one</w:t>
      </w:r>
      <w:r w:rsidR="006B379B">
        <w:rPr>
          <w:rFonts w:ascii="Arial" w:hAnsi="Arial" w:cs="Arial"/>
        </w:rPr>
        <w:t xml:space="preserve"> możliwość</w:t>
      </w:r>
      <w:r w:rsidR="006A39AF">
        <w:rPr>
          <w:rFonts w:ascii="Arial" w:hAnsi="Arial" w:cs="Arial"/>
        </w:rPr>
        <w:t xml:space="preserve"> udzielenia wsparcia podmiotom prowadzącym działalność w zakresie:</w:t>
      </w:r>
    </w:p>
    <w:p w14:paraId="4AD1B950" w14:textId="77777777" w:rsidR="003B2C1C" w:rsidRDefault="00EF0A38" w:rsidP="003B2C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EF0A38">
        <w:rPr>
          <w:rFonts w:ascii="Arial" w:hAnsi="Arial" w:cs="Arial"/>
        </w:rPr>
        <w:t xml:space="preserve">likwidacji </w:t>
      </w:r>
      <w:r>
        <w:rPr>
          <w:rFonts w:ascii="Arial" w:hAnsi="Arial" w:cs="Arial"/>
        </w:rPr>
        <w:t>lub</w:t>
      </w:r>
      <w:r w:rsidRPr="00EF0A38">
        <w:rPr>
          <w:rFonts w:ascii="Arial" w:hAnsi="Arial" w:cs="Arial"/>
        </w:rPr>
        <w:t xml:space="preserve"> budowy elektrowni jądrowych</w:t>
      </w:r>
      <w:r>
        <w:rPr>
          <w:rFonts w:ascii="Arial" w:hAnsi="Arial" w:cs="Arial"/>
        </w:rPr>
        <w:t>,</w:t>
      </w:r>
    </w:p>
    <w:p w14:paraId="5C401C87" w14:textId="70DC345D" w:rsidR="00EF0A38" w:rsidRDefault="00EF0A38" w:rsidP="003B2C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2644D" w:rsidRPr="0012644D">
        <w:rPr>
          <w:rFonts w:ascii="Arial" w:hAnsi="Arial" w:cs="Arial"/>
        </w:rPr>
        <w:t>wytwarzania, przetwórstwa i wprowadzania do obrotu tytoniu i wyrobów tytoniowych</w:t>
      </w:r>
      <w:r w:rsidR="0012644D">
        <w:rPr>
          <w:rFonts w:ascii="Arial" w:hAnsi="Arial" w:cs="Arial"/>
        </w:rPr>
        <w:t>,</w:t>
      </w:r>
    </w:p>
    <w:p w14:paraId="3B1E24CD" w14:textId="5883E86A" w:rsidR="0012644D" w:rsidRDefault="001264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1525A" w:rsidRPr="0061525A">
        <w:rPr>
          <w:rFonts w:ascii="Arial" w:hAnsi="Arial" w:cs="Arial"/>
        </w:rPr>
        <w:t>produkcji, przetwarzania, transportu, dystrybucji, magazynowania lub spalania paliw kopalnych</w:t>
      </w:r>
      <w:r w:rsidR="0061525A">
        <w:rPr>
          <w:rFonts w:ascii="Arial" w:hAnsi="Arial" w:cs="Arial"/>
        </w:rPr>
        <w:t>.</w:t>
      </w:r>
    </w:p>
    <w:p w14:paraId="3FE8826F" w14:textId="6F3578B4" w:rsidR="00F6053C" w:rsidRPr="00D32863" w:rsidRDefault="00907DB6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EE21CD">
        <w:rPr>
          <w:rFonts w:ascii="Arial" w:hAnsi="Arial" w:cs="Arial"/>
        </w:rPr>
        <w:t>ie możemy</w:t>
      </w:r>
      <w:r>
        <w:rPr>
          <w:rFonts w:ascii="Arial" w:hAnsi="Arial" w:cs="Arial"/>
        </w:rPr>
        <w:t xml:space="preserve"> również</w:t>
      </w:r>
      <w:r w:rsidR="00EE21CD">
        <w:rPr>
          <w:rFonts w:ascii="Arial" w:hAnsi="Arial" w:cs="Arial"/>
        </w:rPr>
        <w:t xml:space="preserve"> udzielić wsparcia </w:t>
      </w:r>
      <w:r w:rsidR="00F6053C">
        <w:rPr>
          <w:rFonts w:ascii="Arial" w:hAnsi="Arial" w:cs="Arial"/>
        </w:rPr>
        <w:t xml:space="preserve">podmiotom </w:t>
      </w:r>
      <w:r w:rsidR="00603023" w:rsidRPr="00D116B2">
        <w:rPr>
          <w:rFonts w:ascii="Arial" w:hAnsi="Arial" w:cs="Arial"/>
        </w:rPr>
        <w:t>prowadzą</w:t>
      </w:r>
      <w:r w:rsidR="00F6053C">
        <w:rPr>
          <w:rFonts w:ascii="Arial" w:hAnsi="Arial" w:cs="Arial"/>
        </w:rPr>
        <w:t>cym</w:t>
      </w:r>
      <w:r w:rsidR="00603023" w:rsidRPr="00D116B2">
        <w:rPr>
          <w:rFonts w:ascii="Arial" w:hAnsi="Arial" w:cs="Arial"/>
        </w:rPr>
        <w:t xml:space="preserve"> działalność w sektorze wykluczonym w oparciu o rozporządzenie Komisji (UE) nr 2023/2831 z dnia 13 grudnia 2023 r. </w:t>
      </w:r>
      <w:r w:rsidR="00603023" w:rsidRPr="009923D4">
        <w:rPr>
          <w:rFonts w:ascii="Arial" w:hAnsi="Arial" w:cs="Arial"/>
          <w:i/>
          <w:iCs/>
        </w:rPr>
        <w:t>w sprawie stosowania art. 107 i 108 Traktatu o funkcjonowaniu Unii Europejskiej do pomocy de minimis</w:t>
      </w:r>
      <w:r w:rsidR="00F6053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D43B9E">
        <w:rPr>
          <w:rFonts w:ascii="Arial" w:hAnsi="Arial" w:cs="Arial"/>
        </w:rPr>
        <w:t>Jednak</w:t>
      </w:r>
      <w:r>
        <w:rPr>
          <w:rFonts w:ascii="Arial" w:hAnsi="Arial" w:cs="Arial"/>
        </w:rPr>
        <w:t xml:space="preserve"> z</w:t>
      </w:r>
      <w:r w:rsidRPr="00907DB6">
        <w:rPr>
          <w:rFonts w:ascii="Arial" w:hAnsi="Arial" w:cs="Arial"/>
        </w:rPr>
        <w:t xml:space="preserve">godnie z postanowieniami art. 1 ust. 2 </w:t>
      </w:r>
      <w:r w:rsidR="00A37958">
        <w:rPr>
          <w:rFonts w:ascii="Arial" w:hAnsi="Arial" w:cs="Arial"/>
        </w:rPr>
        <w:t>r</w:t>
      </w:r>
      <w:r w:rsidRPr="00907DB6">
        <w:rPr>
          <w:rFonts w:ascii="Arial" w:hAnsi="Arial" w:cs="Arial"/>
        </w:rPr>
        <w:t xml:space="preserve">ozporządzenia </w:t>
      </w:r>
      <w:r w:rsidR="00CE5C19">
        <w:rPr>
          <w:rFonts w:ascii="Arial" w:hAnsi="Arial" w:cs="Arial"/>
        </w:rPr>
        <w:t xml:space="preserve">nr </w:t>
      </w:r>
      <w:r w:rsidRPr="00907DB6">
        <w:rPr>
          <w:rFonts w:ascii="Arial" w:hAnsi="Arial" w:cs="Arial"/>
        </w:rPr>
        <w:t>2023/2831, jeśli przedsiębiorstwa prowadzą równocześnie działalność wyklucz</w:t>
      </w:r>
      <w:r w:rsidR="00CE5C19">
        <w:rPr>
          <w:rFonts w:ascii="Arial" w:hAnsi="Arial" w:cs="Arial"/>
        </w:rPr>
        <w:t>o</w:t>
      </w:r>
      <w:r w:rsidRPr="00907DB6">
        <w:rPr>
          <w:rFonts w:ascii="Arial" w:hAnsi="Arial" w:cs="Arial"/>
        </w:rPr>
        <w:t>ną (sektory objęte wyłączeniem na podstawie art. 1 ust. 1 lit. a</w:t>
      </w:r>
      <w:r w:rsidR="00715AA4">
        <w:rPr>
          <w:rFonts w:ascii="Arial" w:hAnsi="Arial" w:cs="Arial"/>
        </w:rPr>
        <w:t>)</w:t>
      </w:r>
      <w:r w:rsidR="00A37958">
        <w:rPr>
          <w:rFonts w:ascii="Arial" w:hAnsi="Arial" w:cs="Arial"/>
        </w:rPr>
        <w:t xml:space="preserve"> </w:t>
      </w:r>
      <w:r w:rsidR="00715AA4">
        <w:rPr>
          <w:rFonts w:ascii="Arial" w:hAnsi="Arial" w:cs="Arial"/>
        </w:rPr>
        <w:t>–</w:t>
      </w:r>
      <w:r w:rsidR="00A37958">
        <w:rPr>
          <w:rFonts w:ascii="Arial" w:hAnsi="Arial" w:cs="Arial"/>
        </w:rPr>
        <w:t xml:space="preserve"> </w:t>
      </w:r>
      <w:r w:rsidRPr="00907DB6">
        <w:rPr>
          <w:rFonts w:ascii="Arial" w:hAnsi="Arial" w:cs="Arial"/>
        </w:rPr>
        <w:t>d</w:t>
      </w:r>
      <w:r w:rsidR="00715AA4">
        <w:rPr>
          <w:rFonts w:ascii="Arial" w:hAnsi="Arial" w:cs="Arial"/>
        </w:rPr>
        <w:t>)</w:t>
      </w:r>
      <w:r w:rsidRPr="00907DB6">
        <w:rPr>
          <w:rFonts w:ascii="Arial" w:hAnsi="Arial" w:cs="Arial"/>
        </w:rPr>
        <w:t xml:space="preserve"> rozporządzenia </w:t>
      </w:r>
      <w:r w:rsidR="00A37958">
        <w:rPr>
          <w:rFonts w:ascii="Arial" w:hAnsi="Arial" w:cs="Arial"/>
        </w:rPr>
        <w:t xml:space="preserve">nr </w:t>
      </w:r>
      <w:r w:rsidRPr="00907DB6">
        <w:rPr>
          <w:rFonts w:ascii="Arial" w:hAnsi="Arial" w:cs="Arial"/>
        </w:rPr>
        <w:t xml:space="preserve">2023/2831) i kwalifikującą się do wsparcia, możliwe jest uzyskanie pomocy pod warunkiem </w:t>
      </w:r>
      <w:r w:rsidRPr="00D32863">
        <w:rPr>
          <w:rFonts w:ascii="Arial" w:hAnsi="Arial" w:cs="Arial"/>
        </w:rPr>
        <w:t>rozdzielenia działalności lub oddzielenia rachunkowości.</w:t>
      </w:r>
    </w:p>
    <w:p w14:paraId="2F6F8D7C" w14:textId="342C620A" w:rsidR="00603023" w:rsidRDefault="00F605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Dla ułatwienia w </w:t>
      </w:r>
      <w:r w:rsidRPr="00D116B2">
        <w:rPr>
          <w:rFonts w:ascii="Arial" w:hAnsi="Arial" w:cs="Arial"/>
        </w:rPr>
        <w:t>załącznik</w:t>
      </w:r>
      <w:r>
        <w:rPr>
          <w:rFonts w:ascii="Arial" w:hAnsi="Arial" w:cs="Arial"/>
        </w:rPr>
        <w:t>ach</w:t>
      </w:r>
      <w:r w:rsidRPr="00D116B2">
        <w:rPr>
          <w:rFonts w:ascii="Arial" w:hAnsi="Arial" w:cs="Arial"/>
        </w:rPr>
        <w:t xml:space="preserve"> nr 1a oraz 1b do </w:t>
      </w:r>
      <w:r w:rsidR="00224B16">
        <w:rPr>
          <w:rFonts w:ascii="Arial" w:hAnsi="Arial" w:cs="Arial"/>
        </w:rPr>
        <w:t>„</w:t>
      </w:r>
      <w:r w:rsidRPr="00D116B2">
        <w:rPr>
          <w:rFonts w:ascii="Arial" w:hAnsi="Arial" w:cs="Arial"/>
        </w:rPr>
        <w:t>Regulaminu</w:t>
      </w:r>
      <w:r w:rsidR="00AB2EA5">
        <w:rPr>
          <w:rFonts w:ascii="Arial" w:hAnsi="Arial" w:cs="Arial"/>
        </w:rPr>
        <w:t xml:space="preserve"> </w:t>
      </w:r>
      <w:r w:rsidR="0068722F">
        <w:rPr>
          <w:rFonts w:ascii="Arial" w:hAnsi="Arial" w:cs="Arial"/>
        </w:rPr>
        <w:t>rekrutacji</w:t>
      </w:r>
      <w:r w:rsidR="00AB2EA5">
        <w:rPr>
          <w:rFonts w:ascii="Arial" w:hAnsi="Arial" w:cs="Arial"/>
        </w:rPr>
        <w:t xml:space="preserve"> do projektu”</w:t>
      </w:r>
      <w:r>
        <w:rPr>
          <w:rFonts w:ascii="Arial" w:hAnsi="Arial" w:cs="Arial"/>
        </w:rPr>
        <w:t xml:space="preserve"> </w:t>
      </w:r>
      <w:r w:rsidR="00517B25">
        <w:rPr>
          <w:rFonts w:ascii="Arial" w:hAnsi="Arial" w:cs="Arial"/>
        </w:rPr>
        <w:t xml:space="preserve">zestawiliśmy </w:t>
      </w:r>
      <w:r w:rsidR="00603023" w:rsidRPr="00D116B2">
        <w:rPr>
          <w:rFonts w:ascii="Arial" w:hAnsi="Arial" w:cs="Arial"/>
        </w:rPr>
        <w:t>wykaz sektorów wykluczonych</w:t>
      </w:r>
      <w:r w:rsidR="00517B25">
        <w:rPr>
          <w:rFonts w:ascii="Arial" w:hAnsi="Arial" w:cs="Arial"/>
        </w:rPr>
        <w:t xml:space="preserve"> na podstawie powyższych aktów prawnych.</w:t>
      </w:r>
    </w:p>
    <w:p w14:paraId="1C6E4402" w14:textId="10627960" w:rsidR="0061525A" w:rsidRDefault="00982C96" w:rsidP="00AA537B">
      <w:pPr>
        <w:spacing w:after="0"/>
        <w:rPr>
          <w:rFonts w:ascii="Arial" w:hAnsi="Arial" w:cs="Arial"/>
        </w:rPr>
      </w:pPr>
      <w:r w:rsidRPr="00982C96">
        <w:rPr>
          <w:rFonts w:ascii="Arial" w:hAnsi="Arial" w:cs="Arial"/>
        </w:rPr>
        <w:t xml:space="preserve">Ostateczna decyzja o kwalifikowalności wsparcia zostanie podjęta po analizie </w:t>
      </w:r>
      <w:r w:rsidRPr="00CC0627">
        <w:rPr>
          <w:rFonts w:ascii="Arial" w:hAnsi="Arial" w:cs="Arial"/>
          <w:u w:val="single"/>
        </w:rPr>
        <w:t>wszystkich</w:t>
      </w:r>
      <w:r w:rsidR="007D33EA" w:rsidRPr="00CC0627">
        <w:rPr>
          <w:rFonts w:ascii="Arial" w:hAnsi="Arial" w:cs="Arial"/>
          <w:u w:val="single"/>
        </w:rPr>
        <w:t xml:space="preserve"> kodów </w:t>
      </w:r>
      <w:r w:rsidR="00EC3BF5" w:rsidRPr="00CC0627">
        <w:rPr>
          <w:rFonts w:ascii="Arial" w:hAnsi="Arial" w:cs="Arial"/>
          <w:u w:val="single"/>
        </w:rPr>
        <w:t>PKD</w:t>
      </w:r>
      <w:r w:rsidR="00EC3BF5">
        <w:rPr>
          <w:rFonts w:ascii="Arial" w:hAnsi="Arial" w:cs="Arial"/>
        </w:rPr>
        <w:t xml:space="preserve"> przypisanych do przedsię</w:t>
      </w:r>
      <w:r w:rsidR="00260348">
        <w:rPr>
          <w:rFonts w:ascii="Arial" w:hAnsi="Arial" w:cs="Arial"/>
        </w:rPr>
        <w:t>biorcy w dokumentach rejestrowych</w:t>
      </w:r>
      <w:r w:rsidR="00D171B6">
        <w:rPr>
          <w:rFonts w:ascii="Arial" w:hAnsi="Arial" w:cs="Arial"/>
        </w:rPr>
        <w:t xml:space="preserve">. </w:t>
      </w:r>
    </w:p>
    <w:p w14:paraId="56FD57D5" w14:textId="77777777" w:rsidR="00F40AAB" w:rsidRDefault="00F40AAB" w:rsidP="00F40AAB">
      <w:pPr>
        <w:spacing w:after="0"/>
        <w:rPr>
          <w:rFonts w:ascii="Arial" w:hAnsi="Arial" w:cs="Arial"/>
          <w:highlight w:val="cyan"/>
        </w:rPr>
      </w:pPr>
    </w:p>
    <w:p w14:paraId="1D193037" w14:textId="2C3060C6" w:rsidR="00F40AAB" w:rsidRDefault="00F40AAB" w:rsidP="00F40AAB">
      <w:pPr>
        <w:rPr>
          <w:rFonts w:ascii="Arial" w:hAnsi="Arial" w:cs="Arial"/>
        </w:rPr>
      </w:pPr>
      <w:r w:rsidRPr="00401E77">
        <w:rPr>
          <w:rFonts w:ascii="Arial" w:hAnsi="Arial" w:cs="Arial"/>
          <w:highlight w:val="cyan"/>
        </w:rPr>
        <w:t xml:space="preserve">Pytanie </w:t>
      </w:r>
      <w:r>
        <w:rPr>
          <w:rFonts w:ascii="Arial" w:hAnsi="Arial" w:cs="Arial"/>
          <w:highlight w:val="cyan"/>
        </w:rPr>
        <w:t>9</w:t>
      </w:r>
      <w:r w:rsidRPr="00401E77">
        <w:rPr>
          <w:rFonts w:ascii="Arial" w:hAnsi="Arial" w:cs="Arial"/>
          <w:highlight w:val="cyan"/>
        </w:rPr>
        <w:t>:</w:t>
      </w:r>
    </w:p>
    <w:p w14:paraId="32479B98" w14:textId="208C0FA1" w:rsidR="009D38A3" w:rsidRPr="009D38A3" w:rsidRDefault="009D38A3" w:rsidP="009D38A3">
      <w:pPr>
        <w:rPr>
          <w:rFonts w:ascii="Arial" w:hAnsi="Arial" w:cs="Arial"/>
        </w:rPr>
      </w:pPr>
      <w:r w:rsidRPr="009D38A3">
        <w:rPr>
          <w:rFonts w:ascii="Arial" w:hAnsi="Arial" w:cs="Arial"/>
        </w:rPr>
        <w:t xml:space="preserve">Czy przedstawiciel </w:t>
      </w:r>
      <w:r w:rsidRPr="009D38A3">
        <w:rPr>
          <w:rFonts w:ascii="Arial" w:hAnsi="Arial" w:cs="Arial"/>
          <w:b/>
          <w:bCs/>
        </w:rPr>
        <w:t>kadry zarządzającej</w:t>
      </w:r>
      <w:r w:rsidRPr="009D38A3">
        <w:rPr>
          <w:rFonts w:ascii="Arial" w:hAnsi="Arial" w:cs="Arial"/>
        </w:rPr>
        <w:t xml:space="preserve"> przedsiębiorstwa może </w:t>
      </w:r>
      <w:r w:rsidRPr="00513C76">
        <w:rPr>
          <w:rFonts w:ascii="Arial" w:hAnsi="Arial" w:cs="Arial"/>
        </w:rPr>
        <w:t>(</w:t>
      </w:r>
      <w:r w:rsidRPr="009D38A3">
        <w:rPr>
          <w:rFonts w:ascii="Arial" w:hAnsi="Arial" w:cs="Arial"/>
        </w:rPr>
        <w:t>tak jak pozostali pracownicy</w:t>
      </w:r>
      <w:r w:rsidRPr="00513C76">
        <w:rPr>
          <w:rFonts w:ascii="Arial" w:hAnsi="Arial" w:cs="Arial"/>
        </w:rPr>
        <w:t>)</w:t>
      </w:r>
      <w:r w:rsidRPr="009D38A3">
        <w:rPr>
          <w:rFonts w:ascii="Arial" w:hAnsi="Arial" w:cs="Arial"/>
        </w:rPr>
        <w:t xml:space="preserve"> skorzystać z maksymalnie dwóch </w:t>
      </w:r>
      <w:r w:rsidRPr="009D38A3">
        <w:rPr>
          <w:rFonts w:ascii="Arial" w:hAnsi="Arial" w:cs="Arial"/>
          <w:b/>
          <w:bCs/>
        </w:rPr>
        <w:t>szkoleń</w:t>
      </w:r>
      <w:r w:rsidRPr="009D38A3">
        <w:rPr>
          <w:rFonts w:ascii="Arial" w:hAnsi="Arial" w:cs="Arial"/>
        </w:rPr>
        <w:t xml:space="preserve"> w ramach projektu?</w:t>
      </w:r>
    </w:p>
    <w:p w14:paraId="66008DD5" w14:textId="77777777" w:rsidR="00C371B2" w:rsidRPr="00513C76" w:rsidRDefault="00C371B2" w:rsidP="00C371B2">
      <w:pPr>
        <w:rPr>
          <w:rFonts w:ascii="Arial" w:hAnsi="Arial" w:cs="Arial"/>
        </w:rPr>
      </w:pPr>
      <w:r w:rsidRPr="00513C76">
        <w:rPr>
          <w:rFonts w:ascii="Arial" w:hAnsi="Arial" w:cs="Arial"/>
        </w:rPr>
        <w:t>Odpowiedź:</w:t>
      </w:r>
    </w:p>
    <w:p w14:paraId="39DF6B8A" w14:textId="00369548" w:rsidR="009D38A3" w:rsidRDefault="009D38A3" w:rsidP="009D38A3">
      <w:pPr>
        <w:rPr>
          <w:rFonts w:ascii="Arial" w:hAnsi="Arial" w:cs="Arial"/>
        </w:rPr>
      </w:pPr>
      <w:r w:rsidRPr="009D38A3">
        <w:rPr>
          <w:rFonts w:ascii="Arial" w:hAnsi="Arial" w:cs="Arial"/>
        </w:rPr>
        <w:lastRenderedPageBreak/>
        <w:t xml:space="preserve">Nie, przedstawiciel kadry zarządzającej przedsiębiorstwa może skorzystać </w:t>
      </w:r>
      <w:r w:rsidRPr="009D38A3">
        <w:rPr>
          <w:rFonts w:ascii="Arial" w:hAnsi="Arial" w:cs="Arial"/>
          <w:u w:val="single"/>
        </w:rPr>
        <w:t>tylko z jednej usługi rozwojowej</w:t>
      </w:r>
      <w:r w:rsidRPr="009D38A3">
        <w:rPr>
          <w:rFonts w:ascii="Arial" w:hAnsi="Arial" w:cs="Arial"/>
        </w:rPr>
        <w:t xml:space="preserve"> </w:t>
      </w:r>
      <w:r w:rsidR="004C651D">
        <w:rPr>
          <w:rFonts w:ascii="Arial" w:hAnsi="Arial" w:cs="Arial"/>
        </w:rPr>
        <w:t xml:space="preserve">(czyli szkolenia) </w:t>
      </w:r>
      <w:r w:rsidRPr="009D38A3">
        <w:rPr>
          <w:rFonts w:ascii="Arial" w:hAnsi="Arial" w:cs="Arial"/>
        </w:rPr>
        <w:t xml:space="preserve">w ramach projektu, a </w:t>
      </w:r>
      <w:r w:rsidR="00B05E2C">
        <w:rPr>
          <w:rFonts w:ascii="Arial" w:hAnsi="Arial" w:cs="Arial"/>
        </w:rPr>
        <w:t xml:space="preserve">jej </w:t>
      </w:r>
      <w:r w:rsidRPr="009D38A3">
        <w:rPr>
          <w:rFonts w:ascii="Arial" w:hAnsi="Arial" w:cs="Arial"/>
        </w:rPr>
        <w:t>zakres musi być zgodny z tematyką zielonej gospodarki. W przypadku wyboru usługi rozwojowej w BUR - cel usługi, program</w:t>
      </w:r>
      <w:r w:rsidR="005E1FE4" w:rsidRPr="00513C76">
        <w:rPr>
          <w:rFonts w:ascii="Arial" w:hAnsi="Arial" w:cs="Arial"/>
        </w:rPr>
        <w:t>,</w:t>
      </w:r>
      <w:r w:rsidRPr="009D38A3">
        <w:rPr>
          <w:rFonts w:ascii="Arial" w:hAnsi="Arial" w:cs="Arial"/>
        </w:rPr>
        <w:t xml:space="preserve"> a przede wszystkim efekty uczenia się muszą jednoznacznie wskazywać, że usługa pozwoli na uzyskanie zielonych umiejętności.</w:t>
      </w:r>
    </w:p>
    <w:p w14:paraId="5F544578" w14:textId="77777777" w:rsidR="008C3D4E" w:rsidRDefault="00040FFA" w:rsidP="002A4D3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Zwracamy </w:t>
      </w:r>
      <w:r w:rsidR="008B5D43">
        <w:rPr>
          <w:rFonts w:ascii="Arial" w:hAnsi="Arial" w:cs="Arial"/>
        </w:rPr>
        <w:t xml:space="preserve">też </w:t>
      </w:r>
      <w:r>
        <w:rPr>
          <w:rFonts w:ascii="Arial" w:hAnsi="Arial" w:cs="Arial"/>
        </w:rPr>
        <w:t xml:space="preserve">uwagę, że osoba zgłoszona </w:t>
      </w:r>
      <w:r w:rsidR="008116FA">
        <w:rPr>
          <w:rFonts w:ascii="Arial" w:hAnsi="Arial" w:cs="Arial"/>
        </w:rPr>
        <w:t xml:space="preserve">przez przedsiębiorcę jako </w:t>
      </w:r>
      <w:r w:rsidR="00240E2A" w:rsidRPr="009D38A3">
        <w:rPr>
          <w:rFonts w:ascii="Arial" w:hAnsi="Arial" w:cs="Arial"/>
        </w:rPr>
        <w:t>przedstawiciel kadry zarządzającej</w:t>
      </w:r>
      <w:r w:rsidR="008C3D4E">
        <w:rPr>
          <w:rFonts w:ascii="Arial" w:hAnsi="Arial" w:cs="Arial"/>
        </w:rPr>
        <w:t>:</w:t>
      </w:r>
    </w:p>
    <w:p w14:paraId="4962B9F5" w14:textId="30C290A4" w:rsidR="008C3D4E" w:rsidRPr="008C3D4E" w:rsidRDefault="00A45AA3" w:rsidP="008C3D4E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8C3D4E">
        <w:rPr>
          <w:rFonts w:ascii="Arial" w:hAnsi="Arial" w:cs="Arial"/>
        </w:rPr>
        <w:t>musi być zatrudnion</w:t>
      </w:r>
      <w:r w:rsidR="008B128A">
        <w:rPr>
          <w:rFonts w:ascii="Arial" w:hAnsi="Arial" w:cs="Arial"/>
        </w:rPr>
        <w:t>a</w:t>
      </w:r>
      <w:r w:rsidRPr="008C3D4E">
        <w:rPr>
          <w:rFonts w:ascii="Arial" w:hAnsi="Arial" w:cs="Arial"/>
        </w:rPr>
        <w:t xml:space="preserve"> </w:t>
      </w:r>
      <w:r w:rsidR="00282359" w:rsidRPr="008C3D4E">
        <w:rPr>
          <w:rFonts w:ascii="Arial" w:hAnsi="Arial" w:cs="Arial"/>
        </w:rPr>
        <w:t xml:space="preserve">na podstawie </w:t>
      </w:r>
      <w:r w:rsidR="00282359" w:rsidRPr="008C3D4E">
        <w:rPr>
          <w:rFonts w:ascii="Arial" w:hAnsi="Arial" w:cs="Arial"/>
          <w:b/>
          <w:bCs/>
        </w:rPr>
        <w:t>umowy o pracę</w:t>
      </w:r>
      <w:r w:rsidR="008C3D4E">
        <w:rPr>
          <w:rFonts w:ascii="Arial" w:hAnsi="Arial" w:cs="Arial"/>
          <w:b/>
          <w:bCs/>
        </w:rPr>
        <w:t>,</w:t>
      </w:r>
    </w:p>
    <w:p w14:paraId="3B2728AD" w14:textId="078ED4C1" w:rsidR="008326D3" w:rsidRDefault="00240E2A" w:rsidP="008C3D4E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8C3D4E">
        <w:rPr>
          <w:rFonts w:ascii="Arial" w:hAnsi="Arial" w:cs="Arial"/>
        </w:rPr>
        <w:t>nie może korzystać z</w:t>
      </w:r>
      <w:r w:rsidR="0000330F">
        <w:rPr>
          <w:rFonts w:ascii="Arial" w:hAnsi="Arial" w:cs="Arial"/>
        </w:rPr>
        <w:t xml:space="preserve"> innych</w:t>
      </w:r>
      <w:r w:rsidR="008B5D43" w:rsidRPr="008C3D4E">
        <w:rPr>
          <w:rFonts w:ascii="Arial" w:hAnsi="Arial" w:cs="Arial"/>
        </w:rPr>
        <w:t xml:space="preserve"> szkoleń </w:t>
      </w:r>
      <w:r w:rsidR="0000330F">
        <w:rPr>
          <w:rFonts w:ascii="Arial" w:hAnsi="Arial" w:cs="Arial"/>
        </w:rPr>
        <w:t>w projekcie</w:t>
      </w:r>
      <w:r w:rsidR="007622AC">
        <w:rPr>
          <w:rFonts w:ascii="Arial" w:hAnsi="Arial" w:cs="Arial"/>
        </w:rPr>
        <w:t>,</w:t>
      </w:r>
    </w:p>
    <w:p w14:paraId="4CF87296" w14:textId="63B9F46A" w:rsidR="006B3522" w:rsidRPr="008C3D4E" w:rsidRDefault="007622AC" w:rsidP="00AC61AD">
      <w:pPr>
        <w:pStyle w:val="Akapitzlist"/>
        <w:numPr>
          <w:ilvl w:val="0"/>
          <w:numId w:val="3"/>
        </w:numPr>
        <w:spacing w:after="0"/>
        <w:rPr>
          <w:rFonts w:ascii="Arial" w:hAnsi="Arial" w:cs="Arial"/>
        </w:rPr>
      </w:pPr>
      <w:r w:rsidRPr="008C3D4E">
        <w:rPr>
          <w:rFonts w:ascii="Arial" w:hAnsi="Arial" w:cs="Arial"/>
        </w:rPr>
        <w:t>nie może korzystać</w:t>
      </w:r>
      <w:r w:rsidR="008B5D43" w:rsidRPr="008C3D4E">
        <w:rPr>
          <w:rFonts w:ascii="Arial" w:hAnsi="Arial" w:cs="Arial"/>
        </w:rPr>
        <w:t xml:space="preserve"> z fakultatywnych for</w:t>
      </w:r>
      <w:r w:rsidR="004027EE" w:rsidRPr="008C3D4E">
        <w:rPr>
          <w:rFonts w:ascii="Arial" w:hAnsi="Arial" w:cs="Arial"/>
        </w:rPr>
        <w:t>m wsparcia</w:t>
      </w:r>
      <w:r w:rsidR="006B3522" w:rsidRPr="008C3D4E">
        <w:rPr>
          <w:rFonts w:ascii="Arial" w:hAnsi="Arial" w:cs="Arial"/>
        </w:rPr>
        <w:t>, tj. dofinansowania do kosztów zatrudnienia lub kosztów stanowiska pracy</w:t>
      </w:r>
      <w:r w:rsidR="00EB2C69" w:rsidRPr="008C3D4E">
        <w:rPr>
          <w:rFonts w:ascii="Arial" w:hAnsi="Arial" w:cs="Arial"/>
        </w:rPr>
        <w:t>.</w:t>
      </w:r>
    </w:p>
    <w:p w14:paraId="240B6282" w14:textId="77777777" w:rsidR="00167FD0" w:rsidRDefault="00167FD0" w:rsidP="00AC61AD">
      <w:pPr>
        <w:rPr>
          <w:rFonts w:ascii="Arial" w:hAnsi="Arial" w:cs="Arial"/>
          <w:highlight w:val="cyan"/>
        </w:rPr>
      </w:pPr>
    </w:p>
    <w:p w14:paraId="127924EA" w14:textId="332B6D43" w:rsidR="005E1FE4" w:rsidRPr="00513C76" w:rsidRDefault="005E1FE4" w:rsidP="00AA537B">
      <w:pPr>
        <w:spacing w:before="240"/>
        <w:rPr>
          <w:rFonts w:ascii="Arial" w:hAnsi="Arial" w:cs="Arial"/>
        </w:rPr>
      </w:pPr>
      <w:r w:rsidRPr="00513C76">
        <w:rPr>
          <w:rFonts w:ascii="Arial" w:hAnsi="Arial" w:cs="Arial"/>
          <w:highlight w:val="cyan"/>
        </w:rPr>
        <w:t>Pytanie 1</w:t>
      </w:r>
      <w:r w:rsidR="00517CF5">
        <w:rPr>
          <w:rFonts w:ascii="Arial" w:hAnsi="Arial" w:cs="Arial"/>
          <w:highlight w:val="cyan"/>
        </w:rPr>
        <w:t>0</w:t>
      </w:r>
      <w:r w:rsidRPr="00513C76">
        <w:rPr>
          <w:rFonts w:ascii="Arial" w:hAnsi="Arial" w:cs="Arial"/>
          <w:highlight w:val="cyan"/>
        </w:rPr>
        <w:t>:</w:t>
      </w:r>
    </w:p>
    <w:p w14:paraId="57AEFA42" w14:textId="1273718C" w:rsidR="0010714E" w:rsidRPr="0010714E" w:rsidRDefault="0010714E" w:rsidP="0010714E">
      <w:pPr>
        <w:rPr>
          <w:rFonts w:ascii="Arial" w:hAnsi="Arial" w:cs="Arial"/>
        </w:rPr>
      </w:pPr>
      <w:r w:rsidRPr="0010714E">
        <w:rPr>
          <w:rFonts w:ascii="Arial" w:hAnsi="Arial" w:cs="Arial"/>
        </w:rPr>
        <w:t xml:space="preserve">Czy we wniosku na wsparcie szkoleniowe </w:t>
      </w:r>
      <w:r w:rsidR="003160E3" w:rsidRPr="00513C76">
        <w:rPr>
          <w:rFonts w:ascii="Arial" w:hAnsi="Arial" w:cs="Arial"/>
        </w:rPr>
        <w:t xml:space="preserve">mogę </w:t>
      </w:r>
      <w:r w:rsidRPr="0010714E">
        <w:rPr>
          <w:rFonts w:ascii="Arial" w:hAnsi="Arial" w:cs="Arial"/>
        </w:rPr>
        <w:t xml:space="preserve">wskazać </w:t>
      </w:r>
      <w:r w:rsidRPr="0010714E">
        <w:rPr>
          <w:rFonts w:ascii="Arial" w:hAnsi="Arial" w:cs="Arial"/>
          <w:b/>
          <w:bCs/>
        </w:rPr>
        <w:t>mniejszą liczbę osób</w:t>
      </w:r>
      <w:r w:rsidRPr="0010714E">
        <w:rPr>
          <w:rFonts w:ascii="Arial" w:hAnsi="Arial" w:cs="Arial"/>
        </w:rPr>
        <w:t xml:space="preserve"> na usługi rozwojowe niż w</w:t>
      </w:r>
      <w:r w:rsidR="003160E3" w:rsidRPr="00513C76">
        <w:rPr>
          <w:rFonts w:ascii="Arial" w:hAnsi="Arial" w:cs="Arial"/>
        </w:rPr>
        <w:t>y</w:t>
      </w:r>
      <w:r w:rsidRPr="0010714E">
        <w:rPr>
          <w:rFonts w:ascii="Arial" w:hAnsi="Arial" w:cs="Arial"/>
        </w:rPr>
        <w:t>kazał</w:t>
      </w:r>
      <w:r w:rsidR="003160E3" w:rsidRPr="00513C76">
        <w:rPr>
          <w:rFonts w:ascii="Arial" w:hAnsi="Arial" w:cs="Arial"/>
        </w:rPr>
        <w:t>am</w:t>
      </w:r>
      <w:r w:rsidRPr="0010714E">
        <w:rPr>
          <w:rFonts w:ascii="Arial" w:hAnsi="Arial" w:cs="Arial"/>
        </w:rPr>
        <w:t xml:space="preserve"> w </w:t>
      </w:r>
      <w:proofErr w:type="spellStart"/>
      <w:r w:rsidRPr="0010714E">
        <w:rPr>
          <w:rFonts w:ascii="Arial" w:hAnsi="Arial" w:cs="Arial"/>
        </w:rPr>
        <w:t>IPT</w:t>
      </w:r>
      <w:proofErr w:type="spellEnd"/>
      <w:r w:rsidRPr="0010714E">
        <w:rPr>
          <w:rFonts w:ascii="Arial" w:hAnsi="Arial" w:cs="Arial"/>
        </w:rPr>
        <w:t>?</w:t>
      </w:r>
    </w:p>
    <w:p w14:paraId="60F4EB30" w14:textId="77777777" w:rsidR="005E1FE4" w:rsidRPr="00513C76" w:rsidRDefault="005E1FE4" w:rsidP="005E1FE4">
      <w:pPr>
        <w:rPr>
          <w:rFonts w:ascii="Arial" w:hAnsi="Arial" w:cs="Arial"/>
        </w:rPr>
      </w:pPr>
      <w:r w:rsidRPr="00513C76">
        <w:rPr>
          <w:rFonts w:ascii="Arial" w:hAnsi="Arial" w:cs="Arial"/>
        </w:rPr>
        <w:t>Odpowiedź:</w:t>
      </w:r>
    </w:p>
    <w:p w14:paraId="4EDD14F0" w14:textId="47781070" w:rsidR="005E1FE4" w:rsidRDefault="00322B1A" w:rsidP="009D38A3">
      <w:pPr>
        <w:rPr>
          <w:rFonts w:ascii="Arial" w:hAnsi="Arial" w:cs="Arial"/>
        </w:rPr>
      </w:pPr>
      <w:r w:rsidRPr="00513C76">
        <w:rPr>
          <w:rFonts w:ascii="Arial" w:hAnsi="Arial" w:cs="Arial"/>
        </w:rPr>
        <w:t>Tak, w uzasadnionych przypadkach jest to dopuszczalne. Nie ma jednak możliwości zwiększenia liczby osób kierowanych na usługi</w:t>
      </w:r>
      <w:r w:rsidR="00513C76">
        <w:rPr>
          <w:rFonts w:ascii="Arial" w:hAnsi="Arial" w:cs="Arial"/>
        </w:rPr>
        <w:t>.</w:t>
      </w:r>
    </w:p>
    <w:p w14:paraId="26BE8465" w14:textId="704C94FD" w:rsidR="00513C76" w:rsidRPr="00513C76" w:rsidRDefault="00513C76" w:rsidP="00AA537B">
      <w:pPr>
        <w:spacing w:before="240"/>
        <w:rPr>
          <w:rFonts w:ascii="Arial" w:hAnsi="Arial" w:cs="Arial"/>
        </w:rPr>
      </w:pPr>
      <w:r w:rsidRPr="00513C76">
        <w:rPr>
          <w:rFonts w:ascii="Arial" w:hAnsi="Arial" w:cs="Arial"/>
          <w:highlight w:val="cyan"/>
        </w:rPr>
        <w:t>Pytanie 1</w:t>
      </w:r>
      <w:r w:rsidR="00517CF5">
        <w:rPr>
          <w:rFonts w:ascii="Arial" w:hAnsi="Arial" w:cs="Arial"/>
          <w:highlight w:val="cyan"/>
        </w:rPr>
        <w:t>1</w:t>
      </w:r>
      <w:r w:rsidRPr="00513C76">
        <w:rPr>
          <w:rFonts w:ascii="Arial" w:hAnsi="Arial" w:cs="Arial"/>
          <w:highlight w:val="cyan"/>
        </w:rPr>
        <w:t>:</w:t>
      </w:r>
    </w:p>
    <w:p w14:paraId="3B1467EF" w14:textId="39816126" w:rsidR="00394935" w:rsidRPr="00394935" w:rsidRDefault="00394935" w:rsidP="00394935">
      <w:pPr>
        <w:rPr>
          <w:rFonts w:ascii="Arial" w:hAnsi="Arial" w:cs="Arial"/>
        </w:rPr>
      </w:pPr>
      <w:r>
        <w:rPr>
          <w:rFonts w:ascii="Arial" w:hAnsi="Arial" w:cs="Arial"/>
        </w:rPr>
        <w:t>Jeżeli skieruję</w:t>
      </w:r>
      <w:r w:rsidRPr="00394935">
        <w:rPr>
          <w:rFonts w:ascii="Arial" w:hAnsi="Arial" w:cs="Arial"/>
        </w:rPr>
        <w:t xml:space="preserve"> pracownik</w:t>
      </w:r>
      <w:r>
        <w:rPr>
          <w:rFonts w:ascii="Arial" w:hAnsi="Arial" w:cs="Arial"/>
        </w:rPr>
        <w:t>a</w:t>
      </w:r>
      <w:r w:rsidRPr="00394935">
        <w:rPr>
          <w:rFonts w:ascii="Arial" w:hAnsi="Arial" w:cs="Arial"/>
        </w:rPr>
        <w:t xml:space="preserve"> na usługę prowadzącą do uzyskania kwalifikacji</w:t>
      </w:r>
      <w:r>
        <w:rPr>
          <w:rFonts w:ascii="Arial" w:hAnsi="Arial" w:cs="Arial"/>
        </w:rPr>
        <w:t>,</w:t>
      </w:r>
      <w:r w:rsidRPr="00394935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 xml:space="preserve">czy </w:t>
      </w:r>
      <w:r w:rsidRPr="00394935">
        <w:rPr>
          <w:rFonts w:ascii="Arial" w:hAnsi="Arial" w:cs="Arial"/>
        </w:rPr>
        <w:t xml:space="preserve">warunkiem otrzymania refundacji jest pozytywnie zdany </w:t>
      </w:r>
      <w:r w:rsidRPr="00394935">
        <w:rPr>
          <w:rFonts w:ascii="Arial" w:hAnsi="Arial" w:cs="Arial"/>
          <w:b/>
          <w:bCs/>
        </w:rPr>
        <w:t>egzamin</w:t>
      </w:r>
      <w:r w:rsidRPr="00394935">
        <w:rPr>
          <w:rFonts w:ascii="Arial" w:hAnsi="Arial" w:cs="Arial"/>
        </w:rPr>
        <w:t xml:space="preserve"> i uzyskanie </w:t>
      </w:r>
      <w:r w:rsidRPr="00394935">
        <w:rPr>
          <w:rFonts w:ascii="Arial" w:hAnsi="Arial" w:cs="Arial"/>
          <w:b/>
          <w:bCs/>
        </w:rPr>
        <w:t>certyfikatu</w:t>
      </w:r>
      <w:r w:rsidRPr="00394935">
        <w:rPr>
          <w:rFonts w:ascii="Arial" w:hAnsi="Arial" w:cs="Arial"/>
        </w:rPr>
        <w:t>?</w:t>
      </w:r>
    </w:p>
    <w:p w14:paraId="2A9524E4" w14:textId="77777777" w:rsidR="00513C76" w:rsidRPr="00513C76" w:rsidRDefault="00513C76" w:rsidP="00513C76">
      <w:pPr>
        <w:rPr>
          <w:rFonts w:ascii="Arial" w:hAnsi="Arial" w:cs="Arial"/>
        </w:rPr>
      </w:pPr>
      <w:r w:rsidRPr="00513C76">
        <w:rPr>
          <w:rFonts w:ascii="Arial" w:hAnsi="Arial" w:cs="Arial"/>
        </w:rPr>
        <w:t>Odpowiedź:</w:t>
      </w:r>
    </w:p>
    <w:p w14:paraId="2901BD6B" w14:textId="77777777" w:rsidR="00F94675" w:rsidRPr="00F94675" w:rsidRDefault="00F94675" w:rsidP="00F94675">
      <w:pPr>
        <w:rPr>
          <w:rFonts w:ascii="Arial" w:hAnsi="Arial" w:cs="Arial"/>
        </w:rPr>
      </w:pPr>
      <w:r w:rsidRPr="00F94675">
        <w:rPr>
          <w:rFonts w:ascii="Arial" w:hAnsi="Arial" w:cs="Arial"/>
        </w:rPr>
        <w:t>Tak, przedsiębiorca nie otrzyma dofinansowania w formie refundacji za pracownika, który nie zdał egzaminu i nie uzyskał certyfikatu potwierdzającego uzyskanie kwalifikacji.</w:t>
      </w:r>
    </w:p>
    <w:p w14:paraId="0EA33896" w14:textId="77777777" w:rsidR="00513C76" w:rsidRPr="009D38A3" w:rsidRDefault="00513C76" w:rsidP="009D38A3">
      <w:pPr>
        <w:rPr>
          <w:rFonts w:ascii="Arial" w:hAnsi="Arial" w:cs="Arial"/>
        </w:rPr>
      </w:pPr>
    </w:p>
    <w:sectPr w:rsidR="00513C76" w:rsidRPr="009D38A3" w:rsidSect="00DF218A">
      <w:footerReference w:type="default" r:id="rId8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E1CFC" w14:textId="77777777" w:rsidR="00C91AC1" w:rsidRDefault="00C91AC1" w:rsidP="00406893">
      <w:pPr>
        <w:spacing w:after="0" w:line="240" w:lineRule="auto"/>
      </w:pPr>
      <w:r>
        <w:separator/>
      </w:r>
    </w:p>
  </w:endnote>
  <w:endnote w:type="continuationSeparator" w:id="0">
    <w:p w14:paraId="7C8F0179" w14:textId="77777777" w:rsidR="00C91AC1" w:rsidRDefault="00C91AC1" w:rsidP="00406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2538694"/>
      <w:docPartObj>
        <w:docPartGallery w:val="Page Numbers (Bottom of Page)"/>
        <w:docPartUnique/>
      </w:docPartObj>
    </w:sdtPr>
    <w:sdtEndPr/>
    <w:sdtContent>
      <w:p w14:paraId="4BB55168" w14:textId="6AEE67FE" w:rsidR="00406893" w:rsidRDefault="004068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699E23" w14:textId="77777777" w:rsidR="00406893" w:rsidRDefault="004068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3653E" w14:textId="77777777" w:rsidR="00C91AC1" w:rsidRDefault="00C91AC1" w:rsidP="00406893">
      <w:pPr>
        <w:spacing w:after="0" w:line="240" w:lineRule="auto"/>
      </w:pPr>
      <w:r>
        <w:separator/>
      </w:r>
    </w:p>
  </w:footnote>
  <w:footnote w:type="continuationSeparator" w:id="0">
    <w:p w14:paraId="72E59671" w14:textId="77777777" w:rsidR="00C91AC1" w:rsidRDefault="00C91AC1" w:rsidP="00406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2CC4"/>
    <w:multiLevelType w:val="hybridMultilevel"/>
    <w:tmpl w:val="AC92C9C0"/>
    <w:lvl w:ilvl="0" w:tplc="622EE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D5031F6"/>
    <w:multiLevelType w:val="hybridMultilevel"/>
    <w:tmpl w:val="EC1ED32C"/>
    <w:lvl w:ilvl="0" w:tplc="1E9236D0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7DB01E5F"/>
    <w:multiLevelType w:val="hybridMultilevel"/>
    <w:tmpl w:val="75B63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455552">
    <w:abstractNumId w:val="0"/>
  </w:num>
  <w:num w:numId="2" w16cid:durableId="1221281978">
    <w:abstractNumId w:val="2"/>
  </w:num>
  <w:num w:numId="3" w16cid:durableId="252667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67"/>
    <w:rsid w:val="000000DD"/>
    <w:rsid w:val="000024F4"/>
    <w:rsid w:val="0000330F"/>
    <w:rsid w:val="000150A0"/>
    <w:rsid w:val="00022663"/>
    <w:rsid w:val="000229CC"/>
    <w:rsid w:val="0002382A"/>
    <w:rsid w:val="000314AD"/>
    <w:rsid w:val="00040FFA"/>
    <w:rsid w:val="000542F5"/>
    <w:rsid w:val="00060A6E"/>
    <w:rsid w:val="00063AEA"/>
    <w:rsid w:val="00064611"/>
    <w:rsid w:val="000766AA"/>
    <w:rsid w:val="00076C3D"/>
    <w:rsid w:val="00094130"/>
    <w:rsid w:val="000B0C23"/>
    <w:rsid w:val="000C27E2"/>
    <w:rsid w:val="000D20C5"/>
    <w:rsid w:val="000D24BB"/>
    <w:rsid w:val="0010714E"/>
    <w:rsid w:val="0012211E"/>
    <w:rsid w:val="0012644D"/>
    <w:rsid w:val="00126A57"/>
    <w:rsid w:val="00130BDA"/>
    <w:rsid w:val="0013196B"/>
    <w:rsid w:val="00137118"/>
    <w:rsid w:val="001520AE"/>
    <w:rsid w:val="00162D40"/>
    <w:rsid w:val="00167FD0"/>
    <w:rsid w:val="001C5EB3"/>
    <w:rsid w:val="001C724B"/>
    <w:rsid w:val="001D4488"/>
    <w:rsid w:val="001E0C55"/>
    <w:rsid w:val="001F4340"/>
    <w:rsid w:val="00224B16"/>
    <w:rsid w:val="00240E2A"/>
    <w:rsid w:val="002414C2"/>
    <w:rsid w:val="00246A1B"/>
    <w:rsid w:val="00253887"/>
    <w:rsid w:val="00260348"/>
    <w:rsid w:val="002814B5"/>
    <w:rsid w:val="00282359"/>
    <w:rsid w:val="002866AA"/>
    <w:rsid w:val="00292485"/>
    <w:rsid w:val="0029452A"/>
    <w:rsid w:val="002A4D38"/>
    <w:rsid w:val="002F4002"/>
    <w:rsid w:val="003160E3"/>
    <w:rsid w:val="00322B1A"/>
    <w:rsid w:val="0033217F"/>
    <w:rsid w:val="00355444"/>
    <w:rsid w:val="003731BC"/>
    <w:rsid w:val="0037639B"/>
    <w:rsid w:val="00376E0E"/>
    <w:rsid w:val="00394935"/>
    <w:rsid w:val="003A3995"/>
    <w:rsid w:val="003B2C1C"/>
    <w:rsid w:val="003B74F0"/>
    <w:rsid w:val="003C17D1"/>
    <w:rsid w:val="003D4295"/>
    <w:rsid w:val="003E380F"/>
    <w:rsid w:val="003F4307"/>
    <w:rsid w:val="00401E77"/>
    <w:rsid w:val="0040254C"/>
    <w:rsid w:val="004027EE"/>
    <w:rsid w:val="00406893"/>
    <w:rsid w:val="004125D8"/>
    <w:rsid w:val="00436789"/>
    <w:rsid w:val="00446B19"/>
    <w:rsid w:val="00453CBC"/>
    <w:rsid w:val="004863A6"/>
    <w:rsid w:val="0049291D"/>
    <w:rsid w:val="004A543B"/>
    <w:rsid w:val="004B417C"/>
    <w:rsid w:val="004C0E43"/>
    <w:rsid w:val="004C651D"/>
    <w:rsid w:val="004D18DE"/>
    <w:rsid w:val="004D5F11"/>
    <w:rsid w:val="004D5FC9"/>
    <w:rsid w:val="004D7DEA"/>
    <w:rsid w:val="004F43A1"/>
    <w:rsid w:val="0050755C"/>
    <w:rsid w:val="00513C56"/>
    <w:rsid w:val="00513C76"/>
    <w:rsid w:val="00516C4A"/>
    <w:rsid w:val="00517B25"/>
    <w:rsid w:val="00517CF5"/>
    <w:rsid w:val="0052048B"/>
    <w:rsid w:val="0052656A"/>
    <w:rsid w:val="005860E2"/>
    <w:rsid w:val="005A61D2"/>
    <w:rsid w:val="005C6BE5"/>
    <w:rsid w:val="005C6EBA"/>
    <w:rsid w:val="005D0E97"/>
    <w:rsid w:val="005D7267"/>
    <w:rsid w:val="005E0AE7"/>
    <w:rsid w:val="005E1F89"/>
    <w:rsid w:val="005E1FE4"/>
    <w:rsid w:val="00602C0E"/>
    <w:rsid w:val="00603023"/>
    <w:rsid w:val="006106C6"/>
    <w:rsid w:val="00611CEB"/>
    <w:rsid w:val="0061525A"/>
    <w:rsid w:val="006160A9"/>
    <w:rsid w:val="006312FA"/>
    <w:rsid w:val="00643E5F"/>
    <w:rsid w:val="00656C3A"/>
    <w:rsid w:val="00685302"/>
    <w:rsid w:val="0068722F"/>
    <w:rsid w:val="006A39AF"/>
    <w:rsid w:val="006A6EAD"/>
    <w:rsid w:val="006B3522"/>
    <w:rsid w:val="006B379B"/>
    <w:rsid w:val="006D1595"/>
    <w:rsid w:val="006E4559"/>
    <w:rsid w:val="00703645"/>
    <w:rsid w:val="00705CEF"/>
    <w:rsid w:val="007153F6"/>
    <w:rsid w:val="00715AA4"/>
    <w:rsid w:val="0072208A"/>
    <w:rsid w:val="007342B6"/>
    <w:rsid w:val="007622AC"/>
    <w:rsid w:val="00770ED0"/>
    <w:rsid w:val="00791F23"/>
    <w:rsid w:val="007D33EA"/>
    <w:rsid w:val="007F3D79"/>
    <w:rsid w:val="007F6C40"/>
    <w:rsid w:val="00802B1F"/>
    <w:rsid w:val="008116FA"/>
    <w:rsid w:val="00820C65"/>
    <w:rsid w:val="008326D3"/>
    <w:rsid w:val="00832CD1"/>
    <w:rsid w:val="00833292"/>
    <w:rsid w:val="00834B17"/>
    <w:rsid w:val="00857439"/>
    <w:rsid w:val="00887B34"/>
    <w:rsid w:val="008B128A"/>
    <w:rsid w:val="008B5D43"/>
    <w:rsid w:val="008B7553"/>
    <w:rsid w:val="008C3D4E"/>
    <w:rsid w:val="008E0AF5"/>
    <w:rsid w:val="008E375B"/>
    <w:rsid w:val="008F0787"/>
    <w:rsid w:val="008F75F3"/>
    <w:rsid w:val="0090041C"/>
    <w:rsid w:val="00904C52"/>
    <w:rsid w:val="00907DB6"/>
    <w:rsid w:val="00953B0A"/>
    <w:rsid w:val="00974759"/>
    <w:rsid w:val="009759E2"/>
    <w:rsid w:val="00982C96"/>
    <w:rsid w:val="009923D4"/>
    <w:rsid w:val="009C484B"/>
    <w:rsid w:val="009D2E65"/>
    <w:rsid w:val="009D38A3"/>
    <w:rsid w:val="009D3BFA"/>
    <w:rsid w:val="009D45AF"/>
    <w:rsid w:val="009E4483"/>
    <w:rsid w:val="009E6D9A"/>
    <w:rsid w:val="00A02F0B"/>
    <w:rsid w:val="00A06AF6"/>
    <w:rsid w:val="00A07E4A"/>
    <w:rsid w:val="00A2335B"/>
    <w:rsid w:val="00A37958"/>
    <w:rsid w:val="00A45AA3"/>
    <w:rsid w:val="00A65FCA"/>
    <w:rsid w:val="00A747EB"/>
    <w:rsid w:val="00A77F50"/>
    <w:rsid w:val="00A8097A"/>
    <w:rsid w:val="00A96C64"/>
    <w:rsid w:val="00AA537B"/>
    <w:rsid w:val="00AA6857"/>
    <w:rsid w:val="00AB06AB"/>
    <w:rsid w:val="00AB2EA5"/>
    <w:rsid w:val="00AC1886"/>
    <w:rsid w:val="00AC1B7B"/>
    <w:rsid w:val="00AC61AD"/>
    <w:rsid w:val="00AE644C"/>
    <w:rsid w:val="00AF10C2"/>
    <w:rsid w:val="00B05E2C"/>
    <w:rsid w:val="00B06BFE"/>
    <w:rsid w:val="00B3572C"/>
    <w:rsid w:val="00B62292"/>
    <w:rsid w:val="00B6256A"/>
    <w:rsid w:val="00BB582D"/>
    <w:rsid w:val="00BD4F79"/>
    <w:rsid w:val="00BF5085"/>
    <w:rsid w:val="00C01CEF"/>
    <w:rsid w:val="00C14DF7"/>
    <w:rsid w:val="00C2167B"/>
    <w:rsid w:val="00C371B2"/>
    <w:rsid w:val="00C4607C"/>
    <w:rsid w:val="00C47262"/>
    <w:rsid w:val="00C56765"/>
    <w:rsid w:val="00C606C4"/>
    <w:rsid w:val="00C60815"/>
    <w:rsid w:val="00C67558"/>
    <w:rsid w:val="00C67D43"/>
    <w:rsid w:val="00C81A99"/>
    <w:rsid w:val="00C83CDC"/>
    <w:rsid w:val="00C91AC1"/>
    <w:rsid w:val="00CA4FE9"/>
    <w:rsid w:val="00CA59AD"/>
    <w:rsid w:val="00CC0627"/>
    <w:rsid w:val="00CE5C19"/>
    <w:rsid w:val="00CE7B25"/>
    <w:rsid w:val="00D13E56"/>
    <w:rsid w:val="00D171B6"/>
    <w:rsid w:val="00D3128E"/>
    <w:rsid w:val="00D32863"/>
    <w:rsid w:val="00D43B9E"/>
    <w:rsid w:val="00D459D7"/>
    <w:rsid w:val="00D52636"/>
    <w:rsid w:val="00D7325A"/>
    <w:rsid w:val="00DA7A3D"/>
    <w:rsid w:val="00DC5E99"/>
    <w:rsid w:val="00DF218A"/>
    <w:rsid w:val="00E240F8"/>
    <w:rsid w:val="00E25D07"/>
    <w:rsid w:val="00E35977"/>
    <w:rsid w:val="00E44328"/>
    <w:rsid w:val="00E55334"/>
    <w:rsid w:val="00E60514"/>
    <w:rsid w:val="00E751AF"/>
    <w:rsid w:val="00E8305A"/>
    <w:rsid w:val="00EB2C69"/>
    <w:rsid w:val="00EC3BF5"/>
    <w:rsid w:val="00EE21CD"/>
    <w:rsid w:val="00EE3645"/>
    <w:rsid w:val="00EE5B6C"/>
    <w:rsid w:val="00EF0A38"/>
    <w:rsid w:val="00EF2179"/>
    <w:rsid w:val="00F04B88"/>
    <w:rsid w:val="00F2066B"/>
    <w:rsid w:val="00F3023E"/>
    <w:rsid w:val="00F34E95"/>
    <w:rsid w:val="00F40AAB"/>
    <w:rsid w:val="00F45B46"/>
    <w:rsid w:val="00F52812"/>
    <w:rsid w:val="00F6053C"/>
    <w:rsid w:val="00F77906"/>
    <w:rsid w:val="00F87FE2"/>
    <w:rsid w:val="00F91B37"/>
    <w:rsid w:val="00F94675"/>
    <w:rsid w:val="00F94A78"/>
    <w:rsid w:val="00FA6529"/>
    <w:rsid w:val="00FF12B1"/>
    <w:rsid w:val="00FF29C1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828C"/>
  <w15:chartTrackingRefBased/>
  <w15:docId w15:val="{88B20658-0C38-4192-A78D-17F52A89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7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7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7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7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7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7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7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7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7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7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7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7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72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72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72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72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72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72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7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7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7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7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7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72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72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72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7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72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726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06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6893"/>
  </w:style>
  <w:style w:type="paragraph" w:styleId="Stopka">
    <w:name w:val="footer"/>
    <w:basedOn w:val="Normalny"/>
    <w:link w:val="StopkaZnak"/>
    <w:uiPriority w:val="99"/>
    <w:unhideWhenUsed/>
    <w:rsid w:val="00406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893"/>
  </w:style>
  <w:style w:type="paragraph" w:styleId="Poprawka">
    <w:name w:val="Revision"/>
    <w:hidden/>
    <w:uiPriority w:val="99"/>
    <w:semiHidden/>
    <w:rsid w:val="00B6256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6C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6C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6C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6C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6C4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02F0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2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A846E-7CDF-49E5-8C27-1278B366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1055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Zawadzki</dc:creator>
  <cp:keywords/>
  <dc:description/>
  <cp:lastModifiedBy>Jakub Zawadzki</cp:lastModifiedBy>
  <cp:revision>231</cp:revision>
  <cp:lastPrinted>2026-02-11T08:16:00Z</cp:lastPrinted>
  <dcterms:created xsi:type="dcterms:W3CDTF">2026-01-20T10:14:00Z</dcterms:created>
  <dcterms:modified xsi:type="dcterms:W3CDTF">2026-04-14T08:05:00Z</dcterms:modified>
</cp:coreProperties>
</file>