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09" w:rsidRPr="001657AC" w:rsidRDefault="00AA7933" w:rsidP="001657AC">
      <w:p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1657AC">
        <w:rPr>
          <w:b/>
          <w:sz w:val="24"/>
          <w:szCs w:val="24"/>
        </w:rPr>
        <w:t>Przykładowy program nauczania</w:t>
      </w:r>
    </w:p>
    <w:p w:rsidR="00AA7933" w:rsidRPr="001657AC" w:rsidRDefault="00AA7933" w:rsidP="001657AC">
      <w:pPr>
        <w:spacing w:after="0" w:line="360" w:lineRule="auto"/>
        <w:jc w:val="center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Doradztwo zawodowe</w:t>
      </w:r>
    </w:p>
    <w:p w:rsidR="00AA7933" w:rsidRPr="001657AC" w:rsidRDefault="00976A31" w:rsidP="001657AC">
      <w:pPr>
        <w:spacing w:after="0" w:line="360" w:lineRule="auto"/>
        <w:jc w:val="center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Szkoły</w:t>
      </w:r>
      <w:r w:rsidR="00AA7933" w:rsidRPr="001657AC">
        <w:rPr>
          <w:b/>
          <w:sz w:val="24"/>
          <w:szCs w:val="24"/>
        </w:rPr>
        <w:t xml:space="preserve"> </w:t>
      </w:r>
      <w:r w:rsidRPr="001657AC">
        <w:rPr>
          <w:b/>
          <w:sz w:val="24"/>
          <w:szCs w:val="24"/>
        </w:rPr>
        <w:t>ponadpodstawowe</w:t>
      </w:r>
    </w:p>
    <w:p w:rsidR="00AA7933" w:rsidRPr="001657AC" w:rsidRDefault="00AA7933" w:rsidP="001657AC">
      <w:pPr>
        <w:spacing w:after="0" w:line="360" w:lineRule="auto"/>
        <w:jc w:val="center"/>
        <w:rPr>
          <w:sz w:val="24"/>
          <w:szCs w:val="24"/>
        </w:rPr>
      </w:pPr>
    </w:p>
    <w:p w:rsidR="00AA7933" w:rsidRPr="001657AC" w:rsidRDefault="00AA7933" w:rsidP="001657AC">
      <w:pPr>
        <w:spacing w:after="0" w:line="360" w:lineRule="auto"/>
        <w:rPr>
          <w:i/>
          <w:sz w:val="24"/>
          <w:szCs w:val="24"/>
        </w:rPr>
      </w:pPr>
      <w:r w:rsidRPr="001657AC">
        <w:rPr>
          <w:b/>
          <w:sz w:val="24"/>
          <w:szCs w:val="24"/>
        </w:rPr>
        <w:t>Tytuł:</w:t>
      </w:r>
      <w:r w:rsidR="00D2094B" w:rsidRPr="001657AC">
        <w:rPr>
          <w:sz w:val="24"/>
          <w:szCs w:val="24"/>
        </w:rPr>
        <w:t xml:space="preserve"> </w:t>
      </w:r>
      <w:r w:rsidR="00D2094B" w:rsidRPr="001657AC">
        <w:rPr>
          <w:i/>
          <w:sz w:val="24"/>
          <w:szCs w:val="24"/>
        </w:rPr>
        <w:t>wpisuje prowadzący</w:t>
      </w:r>
    </w:p>
    <w:p w:rsidR="00AA7933" w:rsidRPr="001657AC" w:rsidRDefault="0008280B" w:rsidP="001657AC">
      <w:pPr>
        <w:spacing w:after="0" w:line="360" w:lineRule="auto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Nazwa</w:t>
      </w:r>
      <w:r w:rsidR="00AA7933" w:rsidRPr="001657AC">
        <w:rPr>
          <w:b/>
          <w:sz w:val="24"/>
          <w:szCs w:val="24"/>
        </w:rPr>
        <w:t xml:space="preserve"> szkoły:</w:t>
      </w:r>
      <w:r w:rsidR="00D2094B" w:rsidRPr="001657AC">
        <w:rPr>
          <w:b/>
          <w:sz w:val="24"/>
          <w:szCs w:val="24"/>
        </w:rPr>
        <w:t xml:space="preserve"> </w:t>
      </w:r>
      <w:r w:rsidR="00D2094B" w:rsidRPr="001657AC">
        <w:rPr>
          <w:i/>
          <w:sz w:val="24"/>
          <w:szCs w:val="24"/>
        </w:rPr>
        <w:t>wpisuje prowadzący</w:t>
      </w:r>
    </w:p>
    <w:p w:rsidR="00AA7933" w:rsidRPr="001657AC" w:rsidRDefault="00AA7933" w:rsidP="001657AC">
      <w:pPr>
        <w:spacing w:after="0" w:line="360" w:lineRule="auto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Liczba godzin:</w:t>
      </w:r>
      <w:r w:rsidR="00D2094B" w:rsidRPr="001657AC">
        <w:rPr>
          <w:b/>
          <w:sz w:val="24"/>
          <w:szCs w:val="24"/>
        </w:rPr>
        <w:t xml:space="preserve"> </w:t>
      </w:r>
      <w:r w:rsidR="00D2094B" w:rsidRPr="001657AC">
        <w:rPr>
          <w:i/>
          <w:sz w:val="24"/>
          <w:szCs w:val="24"/>
        </w:rPr>
        <w:t xml:space="preserve">wpisuje prowadzący (minimum 10 </w:t>
      </w:r>
      <w:r w:rsidR="0087124F" w:rsidRPr="00904E73">
        <w:rPr>
          <w:i/>
          <w:color w:val="000000"/>
          <w:sz w:val="24"/>
          <w:szCs w:val="24"/>
        </w:rPr>
        <w:t xml:space="preserve">godzin </w:t>
      </w:r>
      <w:r w:rsidR="00D2094B" w:rsidRPr="001657AC">
        <w:rPr>
          <w:i/>
          <w:sz w:val="24"/>
          <w:szCs w:val="24"/>
        </w:rPr>
        <w:t>w cyklu kształcenia)</w:t>
      </w:r>
    </w:p>
    <w:p w:rsidR="001657AC" w:rsidRDefault="001657AC" w:rsidP="001657AC">
      <w:pPr>
        <w:spacing w:after="0" w:line="360" w:lineRule="auto"/>
        <w:rPr>
          <w:b/>
          <w:sz w:val="24"/>
          <w:szCs w:val="24"/>
        </w:rPr>
      </w:pPr>
    </w:p>
    <w:p w:rsidR="00616730" w:rsidRPr="001657AC" w:rsidRDefault="0008280B" w:rsidP="001657AC">
      <w:pPr>
        <w:spacing w:after="0" w:line="360" w:lineRule="auto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 xml:space="preserve">Autorzy: </w:t>
      </w:r>
    </w:p>
    <w:p w:rsidR="0008280B" w:rsidRPr="001657AC" w:rsidRDefault="00616730" w:rsidP="001657AC">
      <w:pPr>
        <w:spacing w:after="0" w:line="360" w:lineRule="auto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P</w:t>
      </w:r>
      <w:r w:rsidR="0008280B" w:rsidRPr="001657AC">
        <w:rPr>
          <w:sz w:val="24"/>
          <w:szCs w:val="24"/>
        </w:rPr>
        <w:t xml:space="preserve">rogram powstał w wyniku współpracy specjalistów z Wojewódzkiego Urzędu Pracy </w:t>
      </w:r>
      <w:r w:rsidRPr="001657AC">
        <w:rPr>
          <w:sz w:val="24"/>
          <w:szCs w:val="24"/>
        </w:rPr>
        <w:t>w </w:t>
      </w:r>
      <w:r w:rsidR="0008280B" w:rsidRPr="001657AC">
        <w:rPr>
          <w:sz w:val="24"/>
          <w:szCs w:val="24"/>
        </w:rPr>
        <w:t>Katowicach, Regionalnego Ośrodka Metodyczno – Edukacyjnego „</w:t>
      </w:r>
      <w:proofErr w:type="spellStart"/>
      <w:r w:rsidR="0008280B" w:rsidRPr="001657AC">
        <w:rPr>
          <w:sz w:val="24"/>
          <w:szCs w:val="24"/>
        </w:rPr>
        <w:t>Metis</w:t>
      </w:r>
      <w:proofErr w:type="spellEnd"/>
      <w:r w:rsidR="0008280B" w:rsidRPr="001657AC">
        <w:rPr>
          <w:sz w:val="24"/>
          <w:szCs w:val="24"/>
        </w:rPr>
        <w:t xml:space="preserve">” w Katowicach, </w:t>
      </w:r>
      <w:r w:rsidRPr="001657AC">
        <w:rPr>
          <w:sz w:val="24"/>
          <w:szCs w:val="24"/>
        </w:rPr>
        <w:t>Regionalnego Ośrodka Doskonalenia Nauczycieli „WOM” w Katowicach,  Regionalnego Ośrodka Doskonalenia Nauczycieli „WOM” w Bielsku</w:t>
      </w:r>
      <w:r w:rsidR="0008280B" w:rsidRPr="001657AC">
        <w:rPr>
          <w:sz w:val="24"/>
          <w:szCs w:val="24"/>
        </w:rPr>
        <w:t xml:space="preserve"> Białej, </w:t>
      </w:r>
      <w:r w:rsidRPr="001657AC">
        <w:rPr>
          <w:sz w:val="24"/>
          <w:szCs w:val="24"/>
        </w:rPr>
        <w:t>Regionalnego Ośrodka Doskonalenia Nauczycieli „WOM” w Częstochowie</w:t>
      </w:r>
      <w:r w:rsidR="0008280B" w:rsidRPr="001657AC">
        <w:rPr>
          <w:sz w:val="24"/>
          <w:szCs w:val="24"/>
        </w:rPr>
        <w:t xml:space="preserve">, </w:t>
      </w:r>
      <w:r w:rsidRPr="001657AC">
        <w:rPr>
          <w:sz w:val="24"/>
          <w:szCs w:val="24"/>
        </w:rPr>
        <w:t>Regionalnego Ośrodka Doskonalenia Nauczycieli i Informacji Pedagogicznej „WOM” w Rybniku</w:t>
      </w:r>
      <w:r w:rsidR="0008280B" w:rsidRPr="001657AC">
        <w:rPr>
          <w:sz w:val="24"/>
          <w:szCs w:val="24"/>
        </w:rPr>
        <w:t xml:space="preserve">. </w:t>
      </w:r>
    </w:p>
    <w:p w:rsidR="001657AC" w:rsidRDefault="001657AC" w:rsidP="001657AC">
      <w:pPr>
        <w:spacing w:after="0" w:line="360" w:lineRule="auto"/>
        <w:rPr>
          <w:b/>
          <w:i/>
          <w:sz w:val="24"/>
          <w:szCs w:val="24"/>
        </w:rPr>
      </w:pPr>
    </w:p>
    <w:p w:rsidR="0008280B" w:rsidRPr="001657AC" w:rsidRDefault="00D2094B" w:rsidP="001657AC">
      <w:pPr>
        <w:spacing w:after="0" w:line="360" w:lineRule="auto"/>
        <w:rPr>
          <w:b/>
          <w:i/>
          <w:sz w:val="24"/>
          <w:szCs w:val="24"/>
        </w:rPr>
      </w:pPr>
      <w:r w:rsidRPr="001657AC">
        <w:rPr>
          <w:b/>
          <w:i/>
          <w:sz w:val="24"/>
          <w:szCs w:val="24"/>
        </w:rPr>
        <w:t>Materiał jest dedykowany</w:t>
      </w:r>
      <w:r w:rsidR="00616730" w:rsidRPr="001657AC">
        <w:rPr>
          <w:b/>
          <w:i/>
          <w:sz w:val="24"/>
          <w:szCs w:val="24"/>
        </w:rPr>
        <w:t xml:space="preserve"> nauczycielom oraz</w:t>
      </w:r>
      <w:r w:rsidR="0008280B" w:rsidRPr="001657AC">
        <w:rPr>
          <w:b/>
          <w:i/>
          <w:sz w:val="24"/>
          <w:szCs w:val="24"/>
        </w:rPr>
        <w:t xml:space="preserve"> szkolnym doradcom zaw</w:t>
      </w:r>
      <w:r w:rsidRPr="001657AC">
        <w:rPr>
          <w:b/>
          <w:i/>
          <w:sz w:val="24"/>
          <w:szCs w:val="24"/>
        </w:rPr>
        <w:t>odowym i może być wykorzystywany bezpłatnie oraz modyfikowany</w:t>
      </w:r>
      <w:r w:rsidR="0008280B" w:rsidRPr="001657AC">
        <w:rPr>
          <w:b/>
          <w:i/>
          <w:sz w:val="24"/>
          <w:szCs w:val="24"/>
        </w:rPr>
        <w:t xml:space="preserve"> do celów dydaktycznych. </w:t>
      </w:r>
    </w:p>
    <w:p w:rsidR="0008280B" w:rsidRPr="001657AC" w:rsidRDefault="0008280B" w:rsidP="001657AC">
      <w:pPr>
        <w:spacing w:after="0" w:line="360" w:lineRule="auto"/>
        <w:rPr>
          <w:b/>
          <w:i/>
          <w:sz w:val="24"/>
          <w:szCs w:val="24"/>
        </w:rPr>
      </w:pPr>
    </w:p>
    <w:p w:rsidR="0008280B" w:rsidRPr="001657AC" w:rsidRDefault="0008280B" w:rsidP="001657AC">
      <w:pPr>
        <w:spacing w:after="0" w:line="360" w:lineRule="auto"/>
        <w:rPr>
          <w:b/>
          <w:sz w:val="24"/>
          <w:szCs w:val="24"/>
          <w:u w:val="single"/>
        </w:rPr>
      </w:pPr>
      <w:r w:rsidRPr="001657AC">
        <w:rPr>
          <w:b/>
          <w:sz w:val="24"/>
          <w:szCs w:val="24"/>
          <w:u w:val="single"/>
        </w:rPr>
        <w:t>Wstęp</w:t>
      </w:r>
    </w:p>
    <w:p w:rsidR="001657AC" w:rsidRPr="001657AC" w:rsidRDefault="001657AC" w:rsidP="001657AC">
      <w:pPr>
        <w:spacing w:after="0" w:line="360" w:lineRule="auto"/>
        <w:rPr>
          <w:b/>
          <w:sz w:val="24"/>
          <w:szCs w:val="24"/>
        </w:rPr>
      </w:pPr>
    </w:p>
    <w:p w:rsidR="00D85211" w:rsidRPr="001657AC" w:rsidRDefault="005015FE" w:rsidP="001657AC">
      <w:pPr>
        <w:tabs>
          <w:tab w:val="left" w:pos="9000"/>
        </w:tabs>
        <w:spacing w:after="0" w:line="360" w:lineRule="auto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W procesie kształcenia są podejmowane działania wspomagające rozwój każdego uczącego się, stosownie do jego potrzeb i możliwości, ze szczególnym uwzględnieniem indywidualnych ścieżek edukacji i kariery, możliwości podnoszenia poziomu wykształcenia i kwalifikacji zawodowych oraz zapobiegania przedwczesnemu kończeniu</w:t>
      </w:r>
      <w:r w:rsidR="001657AC">
        <w:rPr>
          <w:sz w:val="24"/>
          <w:szCs w:val="24"/>
        </w:rPr>
        <w:t xml:space="preserve"> nauki. Jednym z zadań szkoły i </w:t>
      </w:r>
      <w:r w:rsidRPr="001657AC">
        <w:rPr>
          <w:sz w:val="24"/>
          <w:szCs w:val="24"/>
        </w:rPr>
        <w:t>innych podmiotów prowadzących kształcenie uwaru</w:t>
      </w:r>
      <w:r w:rsidR="001657AC">
        <w:rPr>
          <w:sz w:val="24"/>
          <w:szCs w:val="24"/>
        </w:rPr>
        <w:t>nkowane zmianami zachodzącymi w </w:t>
      </w:r>
      <w:r w:rsidRPr="001657AC">
        <w:rPr>
          <w:sz w:val="24"/>
          <w:szCs w:val="24"/>
        </w:rPr>
        <w:t>otoczeniu gospodarczo-społecznym, na które wpływają w szczególności: idea gospodarki opartej na wiedzy, globalizacja procesów gospodarczych i społecznych, rosnący udział handlu międzynarodowego, mobilność geograficzna i zawodowa,</w:t>
      </w:r>
      <w:r w:rsidR="001657AC">
        <w:rPr>
          <w:sz w:val="24"/>
          <w:szCs w:val="24"/>
        </w:rPr>
        <w:t xml:space="preserve"> nowe techniki i technologie, a </w:t>
      </w:r>
      <w:r w:rsidRPr="001657AC">
        <w:rPr>
          <w:sz w:val="24"/>
          <w:szCs w:val="24"/>
        </w:rPr>
        <w:t>także wzrost oczekiwań pracodawców w zakresie poziomu wiedzy i umiejętności pracowników jest doradztwo zawodowe.</w:t>
      </w:r>
    </w:p>
    <w:p w:rsidR="001657AC" w:rsidRDefault="001657AC" w:rsidP="001657AC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1657AC" w:rsidRDefault="005015FE" w:rsidP="001657AC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lastRenderedPageBreak/>
        <w:t>Skutecznie prowadzone zajęcia  doradztwa edukacyjno -</w:t>
      </w:r>
      <w:r w:rsidR="001657AC">
        <w:rPr>
          <w:rFonts w:eastAsia="Times New Roman"/>
          <w:sz w:val="24"/>
          <w:szCs w:val="24"/>
          <w:lang w:eastAsia="pl-PL"/>
        </w:rPr>
        <w:t xml:space="preserve"> zawodowego motywują do nauki i </w:t>
      </w:r>
      <w:r w:rsidRPr="001657AC">
        <w:rPr>
          <w:rFonts w:eastAsia="Times New Roman"/>
          <w:sz w:val="24"/>
          <w:szCs w:val="24"/>
          <w:lang w:eastAsia="pl-PL"/>
        </w:rPr>
        <w:t xml:space="preserve">mogą zapobiec nieprzemyślanym decyzjom dotyczącym dalszej ścieżki edukacji i kariery młodych ludzi. </w:t>
      </w:r>
      <w:r w:rsidRPr="001657AC">
        <w:rPr>
          <w:sz w:val="24"/>
          <w:szCs w:val="24"/>
        </w:rPr>
        <w:t xml:space="preserve">Doradztwo powinno być kształtowane w duchu postawy </w:t>
      </w:r>
      <w:r w:rsidRPr="001657AC">
        <w:rPr>
          <w:rStyle w:val="Pogrubienie"/>
          <w:sz w:val="24"/>
          <w:szCs w:val="24"/>
        </w:rPr>
        <w:t xml:space="preserve">uczenia się przez całe życie i </w:t>
      </w:r>
      <w:r w:rsidRPr="001657AC">
        <w:rPr>
          <w:sz w:val="24"/>
          <w:szCs w:val="24"/>
        </w:rPr>
        <w:t xml:space="preserve">być wspierane przez rodziców, dyrektorów szkół, nauczycieli wszystkich przedmiotów i otoczenie społeczne oraz pracodawców. </w:t>
      </w:r>
      <w:r w:rsidR="00844A0F" w:rsidRPr="001657AC">
        <w:rPr>
          <w:sz w:val="24"/>
          <w:szCs w:val="24"/>
        </w:rPr>
        <w:t>D</w:t>
      </w:r>
      <w:r w:rsidRPr="001657AC">
        <w:rPr>
          <w:rFonts w:eastAsia="Times New Roman"/>
          <w:bCs/>
          <w:sz w:val="24"/>
          <w:szCs w:val="24"/>
          <w:lang w:eastAsia="pl-PL"/>
        </w:rPr>
        <w:t>ziałania w ramach doradztwa zawodowego powinny zagwarantować uczniom i ich ro</w:t>
      </w:r>
      <w:r w:rsidR="00D33CAA">
        <w:rPr>
          <w:rFonts w:eastAsia="Times New Roman"/>
          <w:bCs/>
          <w:sz w:val="24"/>
          <w:szCs w:val="24"/>
          <w:lang w:eastAsia="pl-PL"/>
        </w:rPr>
        <w:t>dzicom wszechstronne wsparcie w </w:t>
      </w:r>
      <w:r w:rsidRPr="001657AC">
        <w:rPr>
          <w:rFonts w:eastAsia="Times New Roman"/>
          <w:bCs/>
          <w:sz w:val="24"/>
          <w:szCs w:val="24"/>
          <w:lang w:eastAsia="pl-PL"/>
        </w:rPr>
        <w:t>procesie decyzyjnym wyboru szkoły i kierunku kształcenia, jakie otrzymają w formie różnorodn</w:t>
      </w:r>
      <w:r w:rsidR="00844A0F" w:rsidRPr="001657AC">
        <w:rPr>
          <w:rFonts w:eastAsia="Times New Roman"/>
          <w:bCs/>
          <w:sz w:val="24"/>
          <w:szCs w:val="24"/>
          <w:lang w:eastAsia="pl-PL"/>
        </w:rPr>
        <w:t>ych</w:t>
      </w:r>
      <w:r w:rsidR="00BF2BFB" w:rsidRPr="001657AC">
        <w:rPr>
          <w:rFonts w:eastAsia="Times New Roman"/>
          <w:bCs/>
          <w:sz w:val="24"/>
          <w:szCs w:val="24"/>
          <w:lang w:eastAsia="pl-PL"/>
        </w:rPr>
        <w:t xml:space="preserve"> przedsięwzię</w:t>
      </w:r>
      <w:r w:rsidR="00844A0F" w:rsidRPr="001657AC">
        <w:rPr>
          <w:rFonts w:eastAsia="Times New Roman"/>
          <w:bCs/>
          <w:sz w:val="24"/>
          <w:szCs w:val="24"/>
          <w:lang w:eastAsia="pl-PL"/>
        </w:rPr>
        <w:t>ć</w:t>
      </w:r>
      <w:r w:rsidRPr="001657AC">
        <w:rPr>
          <w:rFonts w:eastAsia="Times New Roman"/>
          <w:bCs/>
          <w:sz w:val="24"/>
          <w:szCs w:val="24"/>
          <w:lang w:eastAsia="pl-PL"/>
        </w:rPr>
        <w:t xml:space="preserve"> organizowan</w:t>
      </w:r>
      <w:r w:rsidR="00844A0F" w:rsidRPr="001657AC">
        <w:rPr>
          <w:rFonts w:eastAsia="Times New Roman"/>
          <w:bCs/>
          <w:sz w:val="24"/>
          <w:szCs w:val="24"/>
          <w:lang w:eastAsia="pl-PL"/>
        </w:rPr>
        <w:t>ych</w:t>
      </w:r>
      <w:r w:rsidRPr="001657AC">
        <w:rPr>
          <w:rFonts w:eastAsia="Times New Roman"/>
          <w:bCs/>
          <w:sz w:val="24"/>
          <w:szCs w:val="24"/>
          <w:lang w:eastAsia="pl-PL"/>
        </w:rPr>
        <w:t xml:space="preserve"> w szkole na rzecz rozwoju zawodowego przez całą kadrę pedagogiczną, w tym doradców zawodowych oraz udział uczniów w grupowych zajęciach z zakresu doradztwa zawodowego zorganizowanych w formie obowiązkowych zajęć lekcyjnych.</w:t>
      </w:r>
      <w:r w:rsidRPr="001657AC">
        <w:rPr>
          <w:rFonts w:eastAsia="Times New Roman"/>
          <w:sz w:val="24"/>
          <w:szCs w:val="24"/>
          <w:lang w:eastAsia="pl-PL"/>
        </w:rPr>
        <w:t xml:space="preserve"> </w:t>
      </w:r>
    </w:p>
    <w:p w:rsidR="001657AC" w:rsidRDefault="001657AC" w:rsidP="001657AC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7C4DF4" w:rsidRPr="001657AC" w:rsidRDefault="005015FE" w:rsidP="001657AC">
      <w:pPr>
        <w:spacing w:after="0" w:line="360" w:lineRule="auto"/>
        <w:jc w:val="both"/>
        <w:rPr>
          <w:color w:val="FF0000"/>
          <w:sz w:val="24"/>
          <w:szCs w:val="24"/>
        </w:rPr>
      </w:pPr>
      <w:r w:rsidRPr="001657AC">
        <w:rPr>
          <w:rFonts w:eastAsia="Times New Roman"/>
          <w:sz w:val="24"/>
          <w:szCs w:val="24"/>
          <w:lang w:eastAsia="pl-PL"/>
        </w:rPr>
        <w:t xml:space="preserve">W przypadku szkół ponadgimnazjalnych i ponadpodstawowych doradztwo </w:t>
      </w:r>
      <w:r w:rsidRPr="001657AC">
        <w:rPr>
          <w:sz w:val="24"/>
          <w:szCs w:val="24"/>
        </w:rPr>
        <w:t>dotyczy także tych uczniów, którzy już podjęli decyzje edukacyjne, ale nie potrafią się odnaleźć na rynku pracy i muszą podjąć decyzję o przekwalifikowaniu.</w:t>
      </w:r>
      <w:r w:rsidR="00D33CAA">
        <w:rPr>
          <w:sz w:val="24"/>
          <w:szCs w:val="24"/>
        </w:rPr>
        <w:t xml:space="preserve"> Konieczne jest więc nie tylko poruszanie zagadnień związanych z specyfiką zawodów i rynku pracy ale również dalsze pogłębianie samopoznania i dawanie wskazówek dotyczących możliwości zdobywania dodatkowych kwalifikacji lub przekwalifikowania.</w:t>
      </w:r>
      <w:r w:rsidRPr="001657AC">
        <w:rPr>
          <w:sz w:val="24"/>
          <w:szCs w:val="24"/>
        </w:rPr>
        <w:t xml:space="preserve"> </w:t>
      </w:r>
      <w:r w:rsidR="001657AC">
        <w:rPr>
          <w:sz w:val="24"/>
          <w:szCs w:val="24"/>
        </w:rPr>
        <w:t>Równie istotne jest wspomaganie uczniów w nabywaniu i doskonaleniu kompetencji społecznych i emocjonalnych, które są istotne dla konstruktywnego funkcjonowania w społeczeństwie, w tym w środowisku pracy.</w:t>
      </w:r>
    </w:p>
    <w:p w:rsidR="00D33CAA" w:rsidRDefault="00D33CAA" w:rsidP="001657AC">
      <w:pPr>
        <w:spacing w:after="0" w:line="360" w:lineRule="auto"/>
        <w:jc w:val="both"/>
        <w:rPr>
          <w:sz w:val="24"/>
          <w:szCs w:val="24"/>
        </w:rPr>
      </w:pPr>
    </w:p>
    <w:p w:rsidR="00CD1BA3" w:rsidRPr="001657AC" w:rsidRDefault="00CD1BA3" w:rsidP="001657AC">
      <w:pPr>
        <w:spacing w:after="0" w:line="360" w:lineRule="auto"/>
        <w:jc w:val="both"/>
        <w:rPr>
          <w:sz w:val="24"/>
          <w:szCs w:val="24"/>
        </w:rPr>
      </w:pPr>
      <w:r w:rsidRPr="001657AC">
        <w:rPr>
          <w:sz w:val="24"/>
          <w:szCs w:val="24"/>
        </w:rPr>
        <w:t xml:space="preserve">Wszystkie działania w zakresie doradztwa zawodowego prowadzone w szkole tworzą Wewnątrzszkolny System Doradztwa Zawodowego i  powinny stanowić spójną całość. Proponowany program obowiązkowych zajęć jest jednym z elementów tego systemu. </w:t>
      </w:r>
    </w:p>
    <w:p w:rsidR="00D33CAA" w:rsidRDefault="00D33CAA" w:rsidP="001657AC">
      <w:pPr>
        <w:spacing w:after="0" w:line="360" w:lineRule="auto"/>
        <w:jc w:val="both"/>
        <w:rPr>
          <w:color w:val="000000"/>
          <w:sz w:val="24"/>
          <w:szCs w:val="24"/>
        </w:rPr>
      </w:pPr>
    </w:p>
    <w:p w:rsidR="00A671E9" w:rsidRPr="001657AC" w:rsidRDefault="00A671E9" w:rsidP="001657AC">
      <w:pPr>
        <w:spacing w:after="0" w:line="360" w:lineRule="auto"/>
        <w:jc w:val="both"/>
        <w:rPr>
          <w:color w:val="000000"/>
          <w:sz w:val="24"/>
          <w:szCs w:val="24"/>
        </w:rPr>
      </w:pPr>
      <w:r w:rsidRPr="001657AC">
        <w:rPr>
          <w:color w:val="000000"/>
          <w:sz w:val="24"/>
          <w:szCs w:val="24"/>
        </w:rPr>
        <w:t>Jak wynika z badań ankietowych pn. „</w:t>
      </w:r>
      <w:r w:rsidRPr="001657AC">
        <w:rPr>
          <w:i/>
          <w:color w:val="000000"/>
          <w:sz w:val="24"/>
          <w:szCs w:val="24"/>
        </w:rPr>
        <w:t>Doradztwo zawo</w:t>
      </w:r>
      <w:r w:rsidR="00D33CAA">
        <w:rPr>
          <w:i/>
          <w:color w:val="000000"/>
          <w:sz w:val="24"/>
          <w:szCs w:val="24"/>
        </w:rPr>
        <w:t>dowe w szkołach gimnazjalnych i </w:t>
      </w:r>
      <w:r w:rsidRPr="001657AC">
        <w:rPr>
          <w:i/>
          <w:color w:val="000000"/>
          <w:sz w:val="24"/>
          <w:szCs w:val="24"/>
        </w:rPr>
        <w:t xml:space="preserve">ponadgimnazjalnych w województwie śląskim” </w:t>
      </w:r>
      <w:r w:rsidRPr="001657AC">
        <w:rPr>
          <w:color w:val="000000"/>
          <w:sz w:val="24"/>
          <w:szCs w:val="24"/>
        </w:rPr>
        <w:t xml:space="preserve">przeprowadzonych w pierwszym kwartale 2017 roku przez Wojewódzki Urząd Pracy w Katowicach </w:t>
      </w:r>
      <w:r w:rsidRPr="001657AC">
        <w:rPr>
          <w:sz w:val="24"/>
          <w:szCs w:val="24"/>
        </w:rPr>
        <w:t xml:space="preserve">zadania w ramach doradztwa zawodowego realizowane są głównie przez nauczycieli i pedagogów, którym zostały one powierzone w ramach dodatkowych obowiązków. Wprawdzie </w:t>
      </w:r>
      <w:r w:rsidRPr="001657AC">
        <w:rPr>
          <w:color w:val="000000"/>
          <w:sz w:val="24"/>
          <w:szCs w:val="24"/>
        </w:rPr>
        <w:t xml:space="preserve">szkoły </w:t>
      </w:r>
      <w:r w:rsidR="00BF2BFB" w:rsidRPr="001657AC">
        <w:rPr>
          <w:color w:val="000000"/>
          <w:sz w:val="24"/>
          <w:szCs w:val="24"/>
        </w:rPr>
        <w:t>przygo</w:t>
      </w:r>
      <w:r w:rsidR="00844A0F" w:rsidRPr="001657AC">
        <w:rPr>
          <w:color w:val="000000"/>
          <w:sz w:val="24"/>
          <w:szCs w:val="24"/>
        </w:rPr>
        <w:t>towując uczniów do wyboru zawodu</w:t>
      </w:r>
      <w:r w:rsidR="00BF2BFB" w:rsidRPr="001657AC">
        <w:rPr>
          <w:color w:val="000000"/>
          <w:sz w:val="24"/>
          <w:szCs w:val="24"/>
        </w:rPr>
        <w:t xml:space="preserve"> czy wejścia na rynek</w:t>
      </w:r>
      <w:r w:rsidR="00BF2BFB" w:rsidRPr="001657AC">
        <w:rPr>
          <w:color w:val="FF0000"/>
          <w:sz w:val="24"/>
          <w:szCs w:val="24"/>
        </w:rPr>
        <w:t xml:space="preserve"> </w:t>
      </w:r>
      <w:r w:rsidR="00BF2BFB" w:rsidRPr="001657AC">
        <w:rPr>
          <w:color w:val="000000"/>
          <w:sz w:val="24"/>
          <w:szCs w:val="24"/>
        </w:rPr>
        <w:t xml:space="preserve">pracy </w:t>
      </w:r>
      <w:r w:rsidRPr="001657AC">
        <w:rPr>
          <w:color w:val="000000"/>
          <w:sz w:val="24"/>
          <w:szCs w:val="24"/>
        </w:rPr>
        <w:t xml:space="preserve">współpracują z szeregiem instytucji, takich jak </w:t>
      </w:r>
      <w:r w:rsidRPr="00E30771">
        <w:rPr>
          <w:bCs/>
          <w:strike/>
          <w:color w:val="FF0000"/>
          <w:sz w:val="24"/>
          <w:szCs w:val="24"/>
        </w:rPr>
        <w:t>z</w:t>
      </w:r>
      <w:r w:rsidRPr="001657AC">
        <w:rPr>
          <w:bCs/>
          <w:color w:val="000000"/>
          <w:sz w:val="24"/>
          <w:szCs w:val="24"/>
        </w:rPr>
        <w:t xml:space="preserve"> urzędy pracy, szkoły wyższe, pracodawcy, biblioteki, poradnie psychologiczno-</w:t>
      </w:r>
      <w:r w:rsidRPr="001657AC">
        <w:rPr>
          <w:bCs/>
          <w:color w:val="000000"/>
          <w:sz w:val="24"/>
          <w:szCs w:val="24"/>
        </w:rPr>
        <w:lastRenderedPageBreak/>
        <w:t xml:space="preserve">pedagogiczne i inne, </w:t>
      </w:r>
      <w:r w:rsidR="00BF2BFB" w:rsidRPr="001657AC">
        <w:rPr>
          <w:bCs/>
          <w:color w:val="000000"/>
          <w:sz w:val="24"/>
          <w:szCs w:val="24"/>
        </w:rPr>
        <w:t>jednak dostrzegają potrzebę doskonalenia podejmowanych działań.</w:t>
      </w:r>
      <w:r w:rsidR="00BF2BFB" w:rsidRPr="001657AC">
        <w:rPr>
          <w:bCs/>
          <w:color w:val="FF0000"/>
          <w:sz w:val="24"/>
          <w:szCs w:val="24"/>
        </w:rPr>
        <w:t xml:space="preserve"> </w:t>
      </w:r>
      <w:r w:rsidR="00BF2BFB" w:rsidRPr="001657AC">
        <w:rPr>
          <w:color w:val="000000"/>
          <w:sz w:val="24"/>
          <w:szCs w:val="24"/>
        </w:rPr>
        <w:t>Zgodnie z uzyskanymi informacjami szczególnie istotne jest</w:t>
      </w:r>
      <w:r w:rsidR="00BF2BFB" w:rsidRPr="001657AC">
        <w:rPr>
          <w:color w:val="FF0000"/>
          <w:sz w:val="24"/>
          <w:szCs w:val="24"/>
        </w:rPr>
        <w:t xml:space="preserve"> </w:t>
      </w:r>
      <w:r w:rsidRPr="001657AC">
        <w:rPr>
          <w:sz w:val="24"/>
          <w:szCs w:val="24"/>
        </w:rPr>
        <w:t>wsparci</w:t>
      </w:r>
      <w:r w:rsidR="00BF2BFB" w:rsidRPr="001657AC">
        <w:rPr>
          <w:sz w:val="24"/>
          <w:szCs w:val="24"/>
        </w:rPr>
        <w:t>e</w:t>
      </w:r>
      <w:r w:rsidRPr="001657AC">
        <w:rPr>
          <w:sz w:val="24"/>
          <w:szCs w:val="24"/>
        </w:rPr>
        <w:t xml:space="preserve"> szkół w zakresie organizacji zajęć doradztwa zawodowego</w:t>
      </w:r>
      <w:r w:rsidRPr="001657AC">
        <w:rPr>
          <w:color w:val="000000"/>
          <w:sz w:val="24"/>
          <w:szCs w:val="24"/>
        </w:rPr>
        <w:t xml:space="preserve">, </w:t>
      </w:r>
      <w:r w:rsidR="00BF2BFB" w:rsidRPr="001657AC">
        <w:rPr>
          <w:color w:val="000000"/>
          <w:sz w:val="24"/>
          <w:szCs w:val="24"/>
        </w:rPr>
        <w:t>a zwłaszcza</w:t>
      </w:r>
      <w:r w:rsidR="00BF2BFB" w:rsidRPr="001657AC">
        <w:rPr>
          <w:color w:val="FF0000"/>
          <w:sz w:val="24"/>
          <w:szCs w:val="24"/>
        </w:rPr>
        <w:t xml:space="preserve"> </w:t>
      </w:r>
      <w:r w:rsidRPr="001657AC">
        <w:rPr>
          <w:color w:val="000000"/>
          <w:sz w:val="24"/>
          <w:szCs w:val="24"/>
        </w:rPr>
        <w:t>w opracowaniu materiałów służących przygotowaniu uczniów do wyboru zawodu i wejściu na rynek pracy,  przygotowaniu do realizacji zajęć grupowych z zakresu poradnictwa zawodowego oraz do indywidualnego poradnictwa zawodowego.</w:t>
      </w:r>
      <w:r w:rsidRPr="001657AC">
        <w:rPr>
          <w:b/>
          <w:i/>
          <w:color w:val="000000"/>
          <w:sz w:val="24"/>
          <w:szCs w:val="24"/>
        </w:rPr>
        <w:t xml:space="preserve">  </w:t>
      </w:r>
    </w:p>
    <w:p w:rsidR="00A671E9" w:rsidRPr="001657AC" w:rsidRDefault="00A671E9" w:rsidP="001657AC">
      <w:pPr>
        <w:spacing w:after="0" w:line="360" w:lineRule="auto"/>
        <w:jc w:val="both"/>
        <w:rPr>
          <w:color w:val="000000"/>
          <w:sz w:val="24"/>
          <w:szCs w:val="24"/>
        </w:rPr>
      </w:pPr>
      <w:r w:rsidRPr="001657AC">
        <w:rPr>
          <w:sz w:val="24"/>
          <w:szCs w:val="24"/>
        </w:rPr>
        <w:t xml:space="preserve">Uzyskane wyniki badań stały się inspiracją do </w:t>
      </w:r>
      <w:r w:rsidRPr="001657AC">
        <w:rPr>
          <w:color w:val="000000"/>
          <w:sz w:val="24"/>
          <w:szCs w:val="24"/>
        </w:rPr>
        <w:t>nawiązania współpracy pomiędzy Wojewódzkim Urzędem Pracy w Katowicach,</w:t>
      </w:r>
      <w:r w:rsidR="00BF2BFB" w:rsidRPr="001657AC">
        <w:rPr>
          <w:color w:val="000000"/>
          <w:sz w:val="24"/>
          <w:szCs w:val="24"/>
        </w:rPr>
        <w:t xml:space="preserve"> </w:t>
      </w:r>
      <w:r w:rsidRPr="001657AC">
        <w:rPr>
          <w:color w:val="000000"/>
          <w:sz w:val="24"/>
          <w:szCs w:val="24"/>
        </w:rPr>
        <w:t>Regionalnym Ośrodkiem Metodyczno –</w:t>
      </w:r>
      <w:r w:rsidR="00844A0F" w:rsidRPr="001657AC">
        <w:rPr>
          <w:color w:val="000000"/>
          <w:sz w:val="24"/>
          <w:szCs w:val="24"/>
        </w:rPr>
        <w:t xml:space="preserve"> </w:t>
      </w:r>
      <w:r w:rsidRPr="001657AC">
        <w:rPr>
          <w:color w:val="000000"/>
          <w:sz w:val="24"/>
          <w:szCs w:val="24"/>
        </w:rPr>
        <w:t xml:space="preserve">Edukacyjnym </w:t>
      </w:r>
      <w:proofErr w:type="spellStart"/>
      <w:r w:rsidRPr="001657AC">
        <w:rPr>
          <w:color w:val="000000"/>
          <w:sz w:val="24"/>
          <w:szCs w:val="24"/>
        </w:rPr>
        <w:t>Metis</w:t>
      </w:r>
      <w:proofErr w:type="spellEnd"/>
      <w:r w:rsidRPr="001657AC">
        <w:rPr>
          <w:color w:val="000000"/>
          <w:sz w:val="24"/>
          <w:szCs w:val="24"/>
        </w:rPr>
        <w:t xml:space="preserve">, </w:t>
      </w:r>
      <w:r w:rsidRPr="001657AC">
        <w:rPr>
          <w:rStyle w:val="Pogrubienie"/>
          <w:b w:val="0"/>
          <w:sz w:val="24"/>
          <w:szCs w:val="24"/>
        </w:rPr>
        <w:t>Regionalnym Ośrodkiem D</w:t>
      </w:r>
      <w:r w:rsidR="00D33CAA">
        <w:rPr>
          <w:rStyle w:val="Pogrubienie"/>
          <w:b w:val="0"/>
          <w:sz w:val="24"/>
          <w:szCs w:val="24"/>
        </w:rPr>
        <w:t>oskonalenia Nauczycieli „WOM” w </w:t>
      </w:r>
      <w:r w:rsidRPr="001657AC">
        <w:rPr>
          <w:rStyle w:val="Pogrubienie"/>
          <w:b w:val="0"/>
          <w:sz w:val="24"/>
          <w:szCs w:val="24"/>
        </w:rPr>
        <w:t>Katowicach, Częstochowie i Bielsku-Białej oraz Regionalnym Ośrodkiem Doskonalenia Nauczycieli i Informacji Pedagogicznej „WOM” w Rybniku</w:t>
      </w:r>
      <w:r w:rsidRPr="001657AC">
        <w:rPr>
          <w:b/>
          <w:bCs/>
          <w:sz w:val="24"/>
          <w:szCs w:val="24"/>
        </w:rPr>
        <w:t>.</w:t>
      </w:r>
      <w:r w:rsidRPr="001657AC">
        <w:rPr>
          <w:bCs/>
          <w:sz w:val="24"/>
          <w:szCs w:val="24"/>
        </w:rPr>
        <w:t xml:space="preserve"> </w:t>
      </w:r>
      <w:r w:rsidR="00BF2BFB" w:rsidRPr="001657AC">
        <w:rPr>
          <w:color w:val="000000"/>
          <w:sz w:val="24"/>
          <w:szCs w:val="24"/>
        </w:rPr>
        <w:t>Z</w:t>
      </w:r>
      <w:r w:rsidRPr="001657AC">
        <w:rPr>
          <w:color w:val="000000"/>
          <w:sz w:val="24"/>
          <w:szCs w:val="24"/>
        </w:rPr>
        <w:t xml:space="preserve">espół ekspertów wychodząc naprzeciw potrzebom pracowników szkół opracował  przykładowe programy z doradztwa zawodowego dla  szkół podstawowych i ponadpodstawowych. </w:t>
      </w:r>
    </w:p>
    <w:p w:rsidR="00A671E9" w:rsidRPr="001657AC" w:rsidRDefault="00A671E9" w:rsidP="001657AC">
      <w:pPr>
        <w:spacing w:after="0" w:line="360" w:lineRule="auto"/>
        <w:jc w:val="both"/>
        <w:rPr>
          <w:color w:val="000000"/>
          <w:sz w:val="24"/>
          <w:szCs w:val="24"/>
        </w:rPr>
      </w:pPr>
      <w:r w:rsidRPr="001657AC">
        <w:rPr>
          <w:color w:val="000000"/>
          <w:sz w:val="24"/>
          <w:szCs w:val="24"/>
        </w:rPr>
        <w:t>Programy, przeznaczone dla  nauczycieli, peda</w:t>
      </w:r>
      <w:r w:rsidR="00D33CAA">
        <w:rPr>
          <w:color w:val="000000"/>
          <w:sz w:val="24"/>
          <w:szCs w:val="24"/>
        </w:rPr>
        <w:t>gogów i  doradców zawodowych są </w:t>
      </w:r>
      <w:r w:rsidRPr="001657AC">
        <w:rPr>
          <w:color w:val="000000"/>
          <w:sz w:val="24"/>
          <w:szCs w:val="24"/>
        </w:rPr>
        <w:t>udostępnione bezpłatnie, a zamieszczone na stronach internetowych wersje edytowalne, pozwolą zainteresowanym na dostosowanie ich do własnych potrzeb i możliwości.</w:t>
      </w:r>
    </w:p>
    <w:p w:rsidR="005015FE" w:rsidRPr="001657AC" w:rsidRDefault="005015FE" w:rsidP="001657AC">
      <w:pPr>
        <w:spacing w:after="0" w:line="360" w:lineRule="auto"/>
        <w:jc w:val="both"/>
        <w:rPr>
          <w:sz w:val="24"/>
          <w:szCs w:val="24"/>
        </w:rPr>
      </w:pPr>
    </w:p>
    <w:p w:rsidR="0008280B" w:rsidRPr="00D33CAA" w:rsidRDefault="0008280B" w:rsidP="001657AC">
      <w:pPr>
        <w:spacing w:after="0" w:line="360" w:lineRule="auto"/>
        <w:rPr>
          <w:b/>
          <w:sz w:val="24"/>
          <w:szCs w:val="24"/>
          <w:u w:val="single"/>
        </w:rPr>
      </w:pPr>
      <w:r w:rsidRPr="00D33CAA">
        <w:rPr>
          <w:b/>
          <w:sz w:val="24"/>
          <w:szCs w:val="24"/>
          <w:u w:val="single"/>
        </w:rPr>
        <w:t>Cele</w:t>
      </w:r>
    </w:p>
    <w:p w:rsidR="00D33CAA" w:rsidRDefault="00D33CAA" w:rsidP="001657AC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</w:p>
    <w:p w:rsidR="00976A31" w:rsidRPr="001657AC" w:rsidRDefault="00976A31" w:rsidP="001657AC">
      <w:pPr>
        <w:spacing w:after="0" w:line="360" w:lineRule="auto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Celem doradztwa edukacyjno-zawodowego w szkołach ponadpodstawowych</w:t>
      </w:r>
      <w:r w:rsidR="00FB581C">
        <w:rPr>
          <w:rFonts w:eastAsia="Times New Roman"/>
          <w:sz w:val="24"/>
          <w:szCs w:val="24"/>
          <w:lang w:eastAsia="pl-PL"/>
        </w:rPr>
        <w:t xml:space="preserve"> </w:t>
      </w:r>
      <w:r w:rsidRPr="001657AC">
        <w:rPr>
          <w:rFonts w:eastAsia="Times New Roman"/>
          <w:sz w:val="24"/>
          <w:szCs w:val="24"/>
          <w:lang w:eastAsia="pl-PL"/>
        </w:rPr>
        <w:t>(BS I, BS II technikum i liceum) jest przygotowanie uczniów do świadomego i samodzielnego planowania kariery oraz podejmowania i zmian</w:t>
      </w:r>
      <w:r w:rsidR="00E30771" w:rsidRPr="00904E73">
        <w:rPr>
          <w:rFonts w:eastAsia="Times New Roman"/>
          <w:color w:val="000000"/>
          <w:sz w:val="24"/>
          <w:szCs w:val="24"/>
          <w:lang w:eastAsia="pl-PL"/>
        </w:rPr>
        <w:t>y</w:t>
      </w:r>
      <w:r w:rsidRPr="001657AC">
        <w:rPr>
          <w:rFonts w:eastAsia="Times New Roman"/>
          <w:sz w:val="24"/>
          <w:szCs w:val="24"/>
          <w:lang w:eastAsia="pl-PL"/>
        </w:rPr>
        <w:t xml:space="preserve"> decyzji edukacyjno-zawodowych uwzględniających: 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pogłębianie poznawania samego siebie,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 xml:space="preserve">analizę informacji na temat rynku pracy i systemu edukacji oraz własnej wiedzy, 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rozwijanie kompetencji społecznych sprzyjających efektywne</w:t>
      </w:r>
      <w:r w:rsidR="00C044FD" w:rsidRPr="001657AC">
        <w:rPr>
          <w:rFonts w:eastAsia="Times New Roman"/>
          <w:sz w:val="24"/>
          <w:szCs w:val="24"/>
          <w:lang w:eastAsia="pl-PL"/>
        </w:rPr>
        <w:t>mu funkcjonowaniu w </w:t>
      </w:r>
      <w:r w:rsidRPr="001657AC">
        <w:rPr>
          <w:rFonts w:eastAsia="Times New Roman"/>
          <w:sz w:val="24"/>
          <w:szCs w:val="24"/>
          <w:lang w:eastAsia="pl-PL"/>
        </w:rPr>
        <w:t>sytuacjach zawodowych,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wsparcie uczniów w sytuacji wyboru,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kształtowanie umiejętności aktywnego uczestnictwa na rynku pracy,</w:t>
      </w:r>
    </w:p>
    <w:p w:rsidR="00976A31" w:rsidRPr="001657AC" w:rsidRDefault="00976A31" w:rsidP="00D33CAA">
      <w:pPr>
        <w:pStyle w:val="Akapitzlist"/>
        <w:numPr>
          <w:ilvl w:val="0"/>
          <w:numId w:val="8"/>
        </w:numPr>
        <w:spacing w:after="0" w:line="360" w:lineRule="auto"/>
        <w:ind w:left="709" w:hanging="283"/>
        <w:contextualSpacing w:val="0"/>
        <w:jc w:val="both"/>
        <w:rPr>
          <w:rFonts w:eastAsia="Times New Roman"/>
          <w:sz w:val="24"/>
          <w:szCs w:val="24"/>
          <w:lang w:eastAsia="pl-PL"/>
        </w:rPr>
      </w:pPr>
      <w:r w:rsidRPr="001657AC">
        <w:rPr>
          <w:rFonts w:eastAsia="Times New Roman"/>
          <w:sz w:val="24"/>
          <w:szCs w:val="24"/>
          <w:lang w:eastAsia="pl-PL"/>
        </w:rPr>
        <w:t>przygotowanie do samodzielnego funkcjonowania na rynku pracy i mobilności zawodowej oraz uczenia się przez całe życie i uczestnictwa w całożyciowym poradnictwie kariery.</w:t>
      </w:r>
    </w:p>
    <w:p w:rsidR="00976A31" w:rsidRPr="001657AC" w:rsidRDefault="00976A31" w:rsidP="001657AC">
      <w:pPr>
        <w:spacing w:after="0" w:line="360" w:lineRule="auto"/>
        <w:rPr>
          <w:b/>
          <w:sz w:val="24"/>
          <w:szCs w:val="24"/>
        </w:rPr>
      </w:pPr>
    </w:p>
    <w:p w:rsidR="0008280B" w:rsidRPr="00D33CAA" w:rsidRDefault="00ED43BF" w:rsidP="001657AC">
      <w:pPr>
        <w:spacing w:after="0" w:line="360" w:lineRule="auto"/>
        <w:rPr>
          <w:b/>
          <w:sz w:val="24"/>
          <w:szCs w:val="24"/>
          <w:u w:val="single"/>
        </w:rPr>
      </w:pPr>
      <w:r w:rsidRPr="00D33CAA">
        <w:rPr>
          <w:b/>
          <w:sz w:val="24"/>
          <w:szCs w:val="24"/>
          <w:u w:val="single"/>
        </w:rPr>
        <w:t xml:space="preserve">Treści </w:t>
      </w:r>
      <w:r w:rsidR="00976A31" w:rsidRPr="00D33CAA">
        <w:rPr>
          <w:b/>
          <w:sz w:val="24"/>
          <w:szCs w:val="24"/>
          <w:u w:val="single"/>
        </w:rPr>
        <w:t>i efekty nauczania</w:t>
      </w:r>
    </w:p>
    <w:p w:rsidR="00D33CAA" w:rsidRPr="001657AC" w:rsidRDefault="00D33CAA" w:rsidP="001657AC">
      <w:pPr>
        <w:spacing w:after="0" w:line="360" w:lineRule="auto"/>
        <w:rPr>
          <w:b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6"/>
        <w:gridCol w:w="4116"/>
      </w:tblGrid>
      <w:tr w:rsidR="001106A4" w:rsidRPr="001657AC">
        <w:tc>
          <w:tcPr>
            <w:tcW w:w="4226" w:type="dxa"/>
          </w:tcPr>
          <w:p w:rsidR="001106A4" w:rsidRPr="001657AC" w:rsidRDefault="001106A4" w:rsidP="001657AC">
            <w:pPr>
              <w:spacing w:after="0" w:line="36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1657AC">
              <w:rPr>
                <w:rFonts w:ascii="Calibri Light" w:hAnsi="Calibri Light"/>
                <w:b/>
                <w:sz w:val="24"/>
                <w:szCs w:val="24"/>
              </w:rPr>
              <w:t xml:space="preserve">Treści </w:t>
            </w:r>
          </w:p>
        </w:tc>
        <w:tc>
          <w:tcPr>
            <w:tcW w:w="4116" w:type="dxa"/>
          </w:tcPr>
          <w:p w:rsidR="001106A4" w:rsidRPr="001657AC" w:rsidRDefault="001106A4" w:rsidP="001657AC">
            <w:pPr>
              <w:spacing w:after="0" w:line="36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1657AC">
              <w:rPr>
                <w:rFonts w:ascii="Calibri Light" w:hAnsi="Calibri Light"/>
                <w:b/>
                <w:sz w:val="24"/>
                <w:szCs w:val="24"/>
              </w:rPr>
              <w:t>Efekty</w:t>
            </w:r>
          </w:p>
        </w:tc>
      </w:tr>
      <w:tr w:rsidR="001106A4" w:rsidRPr="001657AC">
        <w:tc>
          <w:tcPr>
            <w:tcW w:w="8342" w:type="dxa"/>
            <w:gridSpan w:val="2"/>
          </w:tcPr>
          <w:p w:rsidR="001106A4" w:rsidRPr="001657AC" w:rsidRDefault="001106A4" w:rsidP="001657AC">
            <w:pPr>
              <w:spacing w:after="0" w:line="360" w:lineRule="auto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7AC">
              <w:rPr>
                <w:rFonts w:eastAsia="Times New Roman"/>
                <w:b/>
                <w:sz w:val="24"/>
                <w:szCs w:val="24"/>
                <w:lang w:eastAsia="pl-PL"/>
              </w:rPr>
              <w:t>Poznanie siebie</w:t>
            </w:r>
            <w:r w:rsidR="00FB581C">
              <w:rPr>
                <w:rFonts w:eastAsia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1657AC">
              <w:rPr>
                <w:rFonts w:eastAsia="Times New Roman"/>
                <w:b/>
                <w:sz w:val="24"/>
                <w:szCs w:val="24"/>
                <w:lang w:eastAsia="pl-PL"/>
              </w:rPr>
              <w:t>(zasoby i ograniczenia)</w:t>
            </w: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Odkry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>wanie specyficznych zdolności i </w:t>
            </w:r>
            <w:r w:rsidRPr="001657AC">
              <w:rPr>
                <w:rFonts w:ascii="Calibri Light" w:hAnsi="Calibri Light"/>
                <w:sz w:val="24"/>
                <w:szCs w:val="24"/>
              </w:rPr>
              <w:t>umiejętności ucznia.</w:t>
            </w:r>
          </w:p>
        </w:tc>
        <w:tc>
          <w:tcPr>
            <w:tcW w:w="4116" w:type="dxa"/>
            <w:vMerge w:val="restart"/>
          </w:tcPr>
          <w:p w:rsidR="001106A4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Uczeń</w:t>
            </w:r>
            <w:r w:rsidR="001106A4" w:rsidRPr="001657AC">
              <w:rPr>
                <w:rFonts w:ascii="Calibri Light" w:hAnsi="Calibri Light"/>
                <w:sz w:val="24"/>
                <w:szCs w:val="24"/>
              </w:rPr>
              <w:t>:</w:t>
            </w:r>
            <w:r w:rsidRPr="001657AC">
              <w:rPr>
                <w:rFonts w:ascii="Calibri Light" w:hAnsi="Calibri Light"/>
                <w:sz w:val="24"/>
                <w:szCs w:val="24"/>
              </w:rPr>
              <w:t xml:space="preserve"> </w:t>
            </w:r>
          </w:p>
          <w:p w:rsidR="001106A4" w:rsidRPr="001657AC" w:rsidRDefault="001106A4" w:rsidP="00F11A19">
            <w:pPr>
              <w:pStyle w:val="Akapitzlist"/>
              <w:numPr>
                <w:ilvl w:val="0"/>
                <w:numId w:val="10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określa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 xml:space="preserve"> swoje mocne</w:t>
            </w:r>
            <w:r w:rsidRPr="001657AC">
              <w:rPr>
                <w:rFonts w:ascii="Calibri Light" w:hAnsi="Calibri Light"/>
                <w:sz w:val="24"/>
                <w:szCs w:val="24"/>
              </w:rPr>
              <w:t xml:space="preserve"> strony w kontekście wyboru zawodu</w:t>
            </w:r>
          </w:p>
          <w:p w:rsidR="00976A31" w:rsidRPr="001657AC" w:rsidRDefault="001106A4" w:rsidP="00F11A19">
            <w:pPr>
              <w:pStyle w:val="Akapitzlist"/>
              <w:numPr>
                <w:ilvl w:val="0"/>
                <w:numId w:val="10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 xml:space="preserve">zna 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ograniczenia w tym wynikające ze stanu zdrowia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 xml:space="preserve"> do </w:t>
            </w:r>
            <w:r w:rsidRPr="001657AC">
              <w:rPr>
                <w:rFonts w:ascii="Calibri Light" w:hAnsi="Calibri Light"/>
                <w:sz w:val="24"/>
                <w:szCs w:val="24"/>
              </w:rPr>
              <w:t>wykonywania określonych zawodów</w:t>
            </w:r>
          </w:p>
          <w:p w:rsidR="001106A4" w:rsidRPr="001657AC" w:rsidRDefault="001106A4" w:rsidP="00F11A19">
            <w:pPr>
              <w:pStyle w:val="Akapitzlist"/>
              <w:numPr>
                <w:ilvl w:val="0"/>
                <w:numId w:val="10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przejawia postawę sprzyjającą rozwojowi zainteresowań i zdolności</w:t>
            </w:r>
          </w:p>
          <w:p w:rsidR="001106A4" w:rsidRPr="001657AC" w:rsidRDefault="001106A4" w:rsidP="00F11A19">
            <w:pPr>
              <w:pStyle w:val="Akapitzlist"/>
              <w:numPr>
                <w:ilvl w:val="0"/>
                <w:numId w:val="10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realnie ocenia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 xml:space="preserve"> zgodność własnego potencjału z </w:t>
            </w:r>
            <w:r w:rsidRPr="001657AC">
              <w:rPr>
                <w:rFonts w:ascii="Calibri Light" w:hAnsi="Calibri Light"/>
                <w:sz w:val="24"/>
                <w:szCs w:val="24"/>
              </w:rPr>
              <w:t>wybranym kierunkiem kształcenia i wymaganiami rynku pracy</w:t>
            </w: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Pomoc w realnej ocenie zainteresowań, uzdolnień i predyspozycji zawodowych.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Kształtowanie umiejętności samopoznania i samooceny.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C044FD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Rozpoznawanie, kształtowanie i 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utrwalanie zainteresowań w tym zainteresowań zawodowych.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Określenie zgodności posiadanych przez uczniów predyspozycji z realizowanym kierunkiem kształcenia.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106A4" w:rsidRPr="001657AC">
        <w:tc>
          <w:tcPr>
            <w:tcW w:w="8342" w:type="dxa"/>
            <w:gridSpan w:val="2"/>
          </w:tcPr>
          <w:p w:rsidR="001106A4" w:rsidRPr="001657AC" w:rsidRDefault="001106A4" w:rsidP="001657AC">
            <w:pPr>
              <w:spacing w:after="0"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7AC">
              <w:rPr>
                <w:rFonts w:eastAsia="Times New Roman"/>
                <w:b/>
                <w:sz w:val="24"/>
                <w:szCs w:val="24"/>
                <w:lang w:eastAsia="pl-PL"/>
              </w:rPr>
              <w:t>Świat zawodów i rynek pracy</w:t>
            </w: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Dostarczanie informacji o zawodach, wymaganiach rynku pracy.</w:t>
            </w:r>
          </w:p>
        </w:tc>
        <w:tc>
          <w:tcPr>
            <w:tcW w:w="4116" w:type="dxa"/>
            <w:vMerge w:val="restart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Uczeń: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otrafi wyszukiwać i przetwarzać informacje o zawodach i rynku pracy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z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na instytucje rynku pracy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w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ie jak wysz</w:t>
            </w:r>
            <w:r w:rsidRPr="001657AC">
              <w:rPr>
                <w:rFonts w:ascii="Calibri Light" w:hAnsi="Calibri Light"/>
                <w:sz w:val="24"/>
                <w:szCs w:val="24"/>
              </w:rPr>
              <w:t>ukać informacje o lokalnym rynku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 xml:space="preserve"> pracy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otrafi tworzyć dokumenty aplikacyjne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jest przygotowany do kontaktu z 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pracodawcą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zna sposoby poszukiwania i 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zasady utrzymania pracy</w:t>
            </w:r>
          </w:p>
          <w:p w:rsidR="00976A31" w:rsidRPr="001657AC" w:rsidRDefault="002A124F" w:rsidP="00F11A19">
            <w:pPr>
              <w:pStyle w:val="Akapitzlist"/>
              <w:numPr>
                <w:ilvl w:val="0"/>
                <w:numId w:val="11"/>
              </w:numPr>
              <w:tabs>
                <w:tab w:val="left" w:pos="364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z</w:t>
            </w:r>
            <w:r w:rsidR="00976A31" w:rsidRPr="001657AC">
              <w:rPr>
                <w:rFonts w:ascii="Calibri Light" w:hAnsi="Calibri Light"/>
                <w:sz w:val="24"/>
                <w:szCs w:val="24"/>
              </w:rPr>
              <w:t>na formy zatrudnienia</w:t>
            </w: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Wskazywanie potrzeby porównania własnych wyborów z realiami ekonomicznymi.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Zapewnienie uczniom poznania specyfiki lokalne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>go i regionalnego rynku pracy w </w:t>
            </w:r>
            <w:r w:rsidRPr="001657AC">
              <w:rPr>
                <w:rFonts w:ascii="Calibri Light" w:hAnsi="Calibri Light"/>
                <w:sz w:val="24"/>
                <w:szCs w:val="24"/>
              </w:rPr>
              <w:t>aspekcie realizowanego kierunku kształcenia i kierunków pokrewnych.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 w:rsidTr="00D33CAA">
        <w:tc>
          <w:tcPr>
            <w:tcW w:w="4226" w:type="dxa"/>
            <w:tcBorders>
              <w:bottom w:val="single" w:sz="4" w:space="0" w:color="auto"/>
            </w:tcBorders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Przedstawienie możliwości zatrudnienia na lokalnym rynku pracy.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 xml:space="preserve">Kształtowanie postawy przedsiębiorczości i kreatywności </w:t>
            </w:r>
            <w:r w:rsidRPr="001657AC">
              <w:rPr>
                <w:rFonts w:ascii="Calibri Light" w:hAnsi="Calibri Light"/>
                <w:bCs/>
                <w:sz w:val="24"/>
                <w:szCs w:val="24"/>
              </w:rPr>
              <w:lastRenderedPageBreak/>
              <w:t>sprzyjających aktywnemu uczestnictwu w życiu gospodarczym.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lastRenderedPageBreak/>
              <w:t>Prz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>ygotowanie ucznia do wejścia na </w:t>
            </w:r>
            <w:r w:rsidRPr="001657AC">
              <w:rPr>
                <w:rFonts w:ascii="Calibri Light" w:hAnsi="Calibri Light"/>
                <w:sz w:val="24"/>
                <w:szCs w:val="24"/>
              </w:rPr>
              <w:t>rynek pracy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106A4" w:rsidRPr="001657AC">
        <w:tc>
          <w:tcPr>
            <w:tcW w:w="8342" w:type="dxa"/>
            <w:gridSpan w:val="2"/>
          </w:tcPr>
          <w:p w:rsidR="001106A4" w:rsidRPr="001657AC" w:rsidRDefault="001106A4" w:rsidP="001657AC">
            <w:pPr>
              <w:spacing w:after="0" w:line="360" w:lineRule="auto"/>
              <w:jc w:val="both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1657AC">
              <w:rPr>
                <w:rFonts w:eastAsia="Times New Roman"/>
                <w:b/>
                <w:sz w:val="24"/>
                <w:szCs w:val="24"/>
                <w:lang w:eastAsia="pl-PL"/>
              </w:rPr>
              <w:t>Rynek edukacyjny i uczenie się przez całe życie</w:t>
            </w: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 xml:space="preserve">Wskazanie różnorodnych dróg edukacyjnych prowadzących do zawodu. </w:t>
            </w:r>
          </w:p>
        </w:tc>
        <w:tc>
          <w:tcPr>
            <w:tcW w:w="4116" w:type="dxa"/>
            <w:vMerge w:val="restart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Uczeń: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2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z</w:t>
            </w:r>
            <w:r w:rsidR="00C044FD" w:rsidRPr="001657AC">
              <w:rPr>
                <w:rFonts w:ascii="Calibri Light" w:hAnsi="Calibri Light"/>
                <w:color w:val="000000"/>
                <w:sz w:val="24"/>
                <w:szCs w:val="24"/>
              </w:rPr>
              <w:t>na system edukacji (formalny i </w:t>
            </w:r>
            <w:proofErr w:type="spellStart"/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pozaformalny</w:t>
            </w:r>
            <w:proofErr w:type="spellEnd"/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)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2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potrafi wyszukiwać i przetwarzać informacje o formach i placówkach kształcenia i sposobach przekwalifikowania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2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potrafi planować własny rozwój zawodowy</w:t>
            </w: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color w:val="000000"/>
                <w:sz w:val="24"/>
                <w:szCs w:val="24"/>
              </w:rPr>
            </w:pP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>P</w:t>
            </w:r>
            <w:r w:rsidR="00C044FD" w:rsidRPr="001657AC">
              <w:rPr>
                <w:rFonts w:ascii="Calibri Light" w:hAnsi="Calibri Light"/>
                <w:color w:val="000000"/>
                <w:sz w:val="24"/>
                <w:szCs w:val="24"/>
              </w:rPr>
              <w:t>rzekazanie uczniom informacji o </w:t>
            </w:r>
            <w:r w:rsidRPr="001657AC">
              <w:rPr>
                <w:rFonts w:ascii="Calibri Light" w:hAnsi="Calibri Light"/>
                <w:color w:val="000000"/>
                <w:sz w:val="24"/>
                <w:szCs w:val="24"/>
              </w:rPr>
              <w:t xml:space="preserve">możliwościach kształcenia na różnych poziomach oraz etapach rozwoju zawodowego. 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color w:val="000000"/>
                <w:sz w:val="24"/>
                <w:szCs w:val="24"/>
              </w:rPr>
            </w:pP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Przedstawienie możliwości zmiany lub kontynuacji kierunku kształcenia – reorientacja.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Przedstawienie możliwości nabywania kwalifikacji zawodowych w trakcie nauki w szkole.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 xml:space="preserve">Przedstawienie aktualnej, pełnej oferty edukacyjnej dla absolwentów szkoły. 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Kształt</w:t>
            </w:r>
            <w:r w:rsidR="00C044FD" w:rsidRPr="001657AC">
              <w:rPr>
                <w:rFonts w:ascii="Calibri Light" w:hAnsi="Calibri Light"/>
                <w:sz w:val="24"/>
                <w:szCs w:val="24"/>
              </w:rPr>
              <w:t>owanie mobilności edukacyjnej i </w:t>
            </w:r>
            <w:r w:rsidRPr="001657AC">
              <w:rPr>
                <w:rFonts w:ascii="Calibri Light" w:hAnsi="Calibri Light"/>
                <w:sz w:val="24"/>
                <w:szCs w:val="24"/>
              </w:rPr>
              <w:t xml:space="preserve">zawodowej. 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A124F" w:rsidRPr="001657AC"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Kształtowanie postawy doskonalenia się przez całe życie.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2A124F" w:rsidRPr="001657AC">
        <w:trPr>
          <w:trHeight w:val="1331"/>
        </w:trPr>
        <w:tc>
          <w:tcPr>
            <w:tcW w:w="4226" w:type="dxa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Przygotowanie do planowania własnego rozwoju i kariery zawodowej.</w:t>
            </w:r>
          </w:p>
        </w:tc>
        <w:tc>
          <w:tcPr>
            <w:tcW w:w="4116" w:type="dxa"/>
            <w:vMerge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1106A4" w:rsidRPr="001657AC">
        <w:tc>
          <w:tcPr>
            <w:tcW w:w="8342" w:type="dxa"/>
            <w:gridSpan w:val="2"/>
          </w:tcPr>
          <w:p w:rsidR="001106A4" w:rsidRPr="001657AC" w:rsidRDefault="00BF2BFB" w:rsidP="001657AC">
            <w:pPr>
              <w:spacing w:after="0" w:line="360" w:lineRule="auto"/>
              <w:rPr>
                <w:rFonts w:ascii="Calibri Light" w:hAnsi="Calibri Light"/>
                <w:b/>
                <w:sz w:val="24"/>
                <w:szCs w:val="24"/>
              </w:rPr>
            </w:pPr>
            <w:r w:rsidRPr="001657AC">
              <w:rPr>
                <w:rFonts w:ascii="Calibri Light" w:hAnsi="Calibri Light"/>
                <w:b/>
                <w:sz w:val="24"/>
                <w:szCs w:val="24"/>
              </w:rPr>
              <w:t>Kompetencje społeczne</w:t>
            </w:r>
          </w:p>
        </w:tc>
      </w:tr>
      <w:tr w:rsidR="001106A4" w:rsidRPr="001657AC">
        <w:trPr>
          <w:trHeight w:val="656"/>
        </w:trPr>
        <w:tc>
          <w:tcPr>
            <w:tcW w:w="4226" w:type="dxa"/>
          </w:tcPr>
          <w:p w:rsidR="001106A4" w:rsidRPr="001657AC" w:rsidRDefault="001106A4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Kształtowanie umiejętności podejmowania decyzji.</w:t>
            </w:r>
          </w:p>
        </w:tc>
        <w:tc>
          <w:tcPr>
            <w:tcW w:w="4116" w:type="dxa"/>
            <w:vMerge w:val="restart"/>
          </w:tcPr>
          <w:p w:rsidR="002A124F" w:rsidRPr="001657AC" w:rsidRDefault="002A124F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Uczeń:</w:t>
            </w:r>
          </w:p>
          <w:p w:rsidR="002A124F" w:rsidRPr="001657AC" w:rsidRDefault="002A124F" w:rsidP="00F11A19">
            <w:pPr>
              <w:pStyle w:val="Akapitzlist"/>
              <w:numPr>
                <w:ilvl w:val="0"/>
                <w:numId w:val="13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j</w:t>
            </w:r>
            <w:r w:rsidR="001106A4" w:rsidRPr="001657AC">
              <w:rPr>
                <w:rFonts w:ascii="Calibri Light" w:hAnsi="Calibri Light"/>
                <w:sz w:val="24"/>
                <w:szCs w:val="24"/>
              </w:rPr>
              <w:t>est świadomy konieczności podejmowania decyzji</w:t>
            </w:r>
          </w:p>
          <w:p w:rsidR="001106A4" w:rsidRDefault="002A124F" w:rsidP="00F11A19">
            <w:pPr>
              <w:pStyle w:val="Akapitzlist"/>
              <w:numPr>
                <w:ilvl w:val="0"/>
                <w:numId w:val="13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r</w:t>
            </w:r>
            <w:r w:rsidR="001106A4" w:rsidRPr="001657AC">
              <w:rPr>
                <w:rFonts w:ascii="Calibri Light" w:hAnsi="Calibri Light"/>
                <w:sz w:val="24"/>
                <w:szCs w:val="24"/>
              </w:rPr>
              <w:t xml:space="preserve">odzice/opiekunowie biorą aktywny </w:t>
            </w:r>
            <w:r w:rsidR="001106A4" w:rsidRPr="001657AC">
              <w:rPr>
                <w:rFonts w:ascii="Calibri Light" w:hAnsi="Calibri Light"/>
                <w:sz w:val="24"/>
                <w:szCs w:val="24"/>
              </w:rPr>
              <w:lastRenderedPageBreak/>
              <w:t>udział w wyborach edukacyjno – zawodowych uczniów</w:t>
            </w:r>
          </w:p>
          <w:p w:rsidR="00F11A19" w:rsidRDefault="00F11A19" w:rsidP="00F11A19">
            <w:pPr>
              <w:pStyle w:val="Akapitzlist"/>
              <w:numPr>
                <w:ilvl w:val="0"/>
                <w:numId w:val="13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podejmuje aktywność społeczną</w:t>
            </w:r>
          </w:p>
          <w:p w:rsidR="00F11A19" w:rsidRPr="001657AC" w:rsidRDefault="00F11A19" w:rsidP="00F11A19">
            <w:pPr>
              <w:pStyle w:val="Akapitzlist"/>
              <w:numPr>
                <w:ilvl w:val="0"/>
                <w:numId w:val="13"/>
              </w:numPr>
              <w:tabs>
                <w:tab w:val="left" w:pos="299"/>
              </w:tabs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  <w:r>
              <w:rPr>
                <w:rFonts w:ascii="Calibri Light" w:hAnsi="Calibri Light"/>
                <w:sz w:val="24"/>
                <w:szCs w:val="24"/>
              </w:rPr>
              <w:t>konstruktywnie komunikuje się i rozwiązuje konflikty</w:t>
            </w: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>Rozwijanie</w:t>
            </w:r>
            <w:r w:rsidR="002A124F" w:rsidRPr="001657AC">
              <w:rPr>
                <w:rFonts w:ascii="Calibri Light" w:hAnsi="Calibri Light"/>
                <w:sz w:val="24"/>
                <w:szCs w:val="24"/>
              </w:rPr>
              <w:t xml:space="preserve"> umiejętności wymiany i </w:t>
            </w:r>
            <w:r w:rsidRPr="001657AC">
              <w:rPr>
                <w:rFonts w:ascii="Calibri Light" w:hAnsi="Calibri Light"/>
                <w:sz w:val="24"/>
                <w:szCs w:val="24"/>
              </w:rPr>
              <w:t>akceptacji poglądów innych osób.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lastRenderedPageBreak/>
              <w:t>Rozwijanie umiejętności komunikowania się z otoczeniem.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lastRenderedPageBreak/>
              <w:t xml:space="preserve">Rozwijanie umiejętności rozwiązywania konfliktów. 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976A31" w:rsidRPr="001657AC">
        <w:tc>
          <w:tcPr>
            <w:tcW w:w="4226" w:type="dxa"/>
          </w:tcPr>
          <w:p w:rsidR="00976A31" w:rsidRPr="001657AC" w:rsidRDefault="00976A31" w:rsidP="001657AC">
            <w:pPr>
              <w:spacing w:after="0" w:line="360" w:lineRule="auto"/>
              <w:rPr>
                <w:rFonts w:ascii="Calibri Light" w:hAnsi="Calibri Light"/>
                <w:sz w:val="24"/>
                <w:szCs w:val="24"/>
              </w:rPr>
            </w:pPr>
            <w:r w:rsidRPr="001657AC">
              <w:rPr>
                <w:rFonts w:ascii="Calibri Light" w:hAnsi="Calibri Light"/>
                <w:sz w:val="24"/>
                <w:szCs w:val="24"/>
              </w:rPr>
              <w:t xml:space="preserve">Kształtowanie aktywności społecznej. </w:t>
            </w:r>
          </w:p>
        </w:tc>
        <w:tc>
          <w:tcPr>
            <w:tcW w:w="4116" w:type="dxa"/>
            <w:vMerge/>
          </w:tcPr>
          <w:p w:rsidR="00976A31" w:rsidRPr="001657AC" w:rsidRDefault="00976A31" w:rsidP="001657AC">
            <w:pPr>
              <w:pStyle w:val="Akapitzlist"/>
              <w:numPr>
                <w:ilvl w:val="0"/>
                <w:numId w:val="9"/>
              </w:numPr>
              <w:spacing w:after="0" w:line="360" w:lineRule="auto"/>
              <w:ind w:left="0" w:firstLine="0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:rsidR="00976A31" w:rsidRPr="001657AC" w:rsidRDefault="00976A31" w:rsidP="001657AC">
      <w:pPr>
        <w:spacing w:after="0" w:line="360" w:lineRule="auto"/>
        <w:rPr>
          <w:rFonts w:ascii="Calibri Light" w:hAnsi="Calibri Light"/>
          <w:sz w:val="24"/>
          <w:szCs w:val="24"/>
        </w:rPr>
      </w:pPr>
    </w:p>
    <w:p w:rsidR="0094489B" w:rsidRPr="001657AC" w:rsidRDefault="0094489B" w:rsidP="001657AC">
      <w:pPr>
        <w:spacing w:after="0" w:line="360" w:lineRule="auto"/>
        <w:rPr>
          <w:b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657AC">
        <w:rPr>
          <w:b/>
          <w:bCs/>
          <w:sz w:val="24"/>
          <w:szCs w:val="24"/>
          <w:u w:val="single"/>
        </w:rPr>
        <w:t xml:space="preserve">Sposoby realizacji </w:t>
      </w: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t>Metody i formy: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praca grupach, parach,  indywidualna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pogadanka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wykład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warsztaty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 xml:space="preserve">ćwiczenia 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testy, kwestionariusze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 xml:space="preserve">dyskusja 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burza mózgów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rozwiązywanie problemów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symulacje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drama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autoprezentacja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analiza przypadku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projekt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portfolio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metody multimedialne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gry diagnostyczno-symulacyjne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praca z materiałami źródłowymi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udział w dniach otwartych szkół i uczelni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wizyty w zakładach pracy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spotkania przedstawicielami zawodów, instytucji, szkół</w:t>
      </w:r>
    </w:p>
    <w:p w:rsidR="001657AC" w:rsidRPr="001657AC" w:rsidRDefault="001657AC" w:rsidP="001657AC">
      <w:pPr>
        <w:pStyle w:val="Akapitzlist"/>
        <w:numPr>
          <w:ilvl w:val="0"/>
          <w:numId w:val="23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 xml:space="preserve">przedsięwzięcia typu: targi edukacyjne, targi pracy, dni kariery, </w:t>
      </w:r>
      <w:r w:rsidR="00571C22" w:rsidRPr="00904E73">
        <w:rPr>
          <w:bCs/>
          <w:color w:val="000000"/>
          <w:sz w:val="24"/>
          <w:szCs w:val="24"/>
        </w:rPr>
        <w:t>dni</w:t>
      </w:r>
      <w:r w:rsidR="00571C22">
        <w:rPr>
          <w:bCs/>
          <w:color w:val="FF0000"/>
          <w:sz w:val="24"/>
          <w:szCs w:val="24"/>
        </w:rPr>
        <w:t xml:space="preserve"> </w:t>
      </w:r>
      <w:r w:rsidRPr="001657AC">
        <w:rPr>
          <w:bCs/>
          <w:sz w:val="24"/>
          <w:szCs w:val="24"/>
        </w:rPr>
        <w:t xml:space="preserve">przedsiębiorczości </w:t>
      </w: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lastRenderedPageBreak/>
        <w:t>Środki: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materiały biurowe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tablica, flipchart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ankiety, kwestionariusze, karty pracy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filmy, nagrania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sprzęt multimedialny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dostęp do Internetu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gry - w tym interaktywne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informatory, katalogi, broszury, ulotki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teksty źródłowe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bazy i analizy, statystyki</w:t>
      </w:r>
    </w:p>
    <w:p w:rsidR="001657AC" w:rsidRPr="001657AC" w:rsidRDefault="001657AC" w:rsidP="001657AC">
      <w:pPr>
        <w:pStyle w:val="Akapitzlist"/>
        <w:numPr>
          <w:ilvl w:val="0"/>
          <w:numId w:val="24"/>
        </w:numPr>
        <w:spacing w:after="0" w:line="360" w:lineRule="auto"/>
        <w:ind w:left="0" w:firstLine="0"/>
        <w:contextualSpacing w:val="0"/>
        <w:rPr>
          <w:b/>
          <w:bCs/>
          <w:sz w:val="24"/>
          <w:szCs w:val="24"/>
        </w:rPr>
      </w:pPr>
      <w:r w:rsidRPr="001657AC">
        <w:rPr>
          <w:bCs/>
          <w:sz w:val="24"/>
          <w:szCs w:val="24"/>
        </w:rPr>
        <w:t>akty prawne</w:t>
      </w: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657AC">
        <w:rPr>
          <w:b/>
          <w:bCs/>
          <w:sz w:val="24"/>
          <w:szCs w:val="24"/>
          <w:u w:val="single"/>
        </w:rPr>
        <w:t>Ewaluacja</w:t>
      </w: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t>Źródła informacji:</w:t>
      </w:r>
    </w:p>
    <w:p w:rsidR="001657AC" w:rsidRPr="001657AC" w:rsidRDefault="001657AC" w:rsidP="001657AC">
      <w:pPr>
        <w:numPr>
          <w:ilvl w:val="0"/>
          <w:numId w:val="28"/>
        </w:numPr>
        <w:spacing w:after="0" w:line="360" w:lineRule="auto"/>
        <w:ind w:left="0" w:firstLine="0"/>
        <w:rPr>
          <w:b/>
          <w:sz w:val="24"/>
          <w:szCs w:val="24"/>
        </w:rPr>
      </w:pPr>
      <w:r w:rsidRPr="001657AC">
        <w:rPr>
          <w:sz w:val="24"/>
          <w:szCs w:val="24"/>
        </w:rPr>
        <w:t>uczniowie</w:t>
      </w:r>
    </w:p>
    <w:p w:rsidR="001657AC" w:rsidRPr="001657AC" w:rsidRDefault="001657AC" w:rsidP="001657AC">
      <w:pPr>
        <w:numPr>
          <w:ilvl w:val="0"/>
          <w:numId w:val="28"/>
        </w:numPr>
        <w:spacing w:after="0" w:line="360" w:lineRule="auto"/>
        <w:ind w:left="0" w:firstLine="0"/>
        <w:rPr>
          <w:b/>
          <w:sz w:val="24"/>
          <w:szCs w:val="24"/>
        </w:rPr>
      </w:pPr>
      <w:r w:rsidRPr="001657AC">
        <w:rPr>
          <w:sz w:val="24"/>
          <w:szCs w:val="24"/>
        </w:rPr>
        <w:t>rodzice</w:t>
      </w:r>
    </w:p>
    <w:p w:rsidR="001657AC" w:rsidRPr="001657AC" w:rsidRDefault="001657AC" w:rsidP="001657AC">
      <w:pPr>
        <w:numPr>
          <w:ilvl w:val="0"/>
          <w:numId w:val="28"/>
        </w:numPr>
        <w:spacing w:after="0" w:line="360" w:lineRule="auto"/>
        <w:ind w:left="0" w:firstLine="0"/>
        <w:rPr>
          <w:b/>
          <w:sz w:val="24"/>
          <w:szCs w:val="24"/>
        </w:rPr>
      </w:pPr>
      <w:r w:rsidRPr="001657AC">
        <w:rPr>
          <w:sz w:val="24"/>
          <w:szCs w:val="24"/>
        </w:rPr>
        <w:t>nauczyciele i specjaliści</w:t>
      </w:r>
    </w:p>
    <w:p w:rsidR="001657AC" w:rsidRPr="001657AC" w:rsidRDefault="001657AC" w:rsidP="001657AC">
      <w:pPr>
        <w:numPr>
          <w:ilvl w:val="0"/>
          <w:numId w:val="28"/>
        </w:numPr>
        <w:spacing w:after="0" w:line="360" w:lineRule="auto"/>
        <w:ind w:left="0" w:firstLine="0"/>
        <w:rPr>
          <w:b/>
          <w:sz w:val="24"/>
          <w:szCs w:val="24"/>
        </w:rPr>
      </w:pPr>
      <w:r w:rsidRPr="001657AC">
        <w:rPr>
          <w:sz w:val="24"/>
          <w:szCs w:val="24"/>
        </w:rPr>
        <w:t>absolwenci</w:t>
      </w:r>
    </w:p>
    <w:p w:rsidR="001657AC" w:rsidRPr="001657AC" w:rsidRDefault="001657AC" w:rsidP="001657AC">
      <w:pPr>
        <w:spacing w:after="0" w:line="360" w:lineRule="auto"/>
        <w:rPr>
          <w:b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t>Metody:</w:t>
      </w:r>
    </w:p>
    <w:p w:rsidR="001657AC" w:rsidRPr="001657AC" w:rsidRDefault="001657AC" w:rsidP="001657AC">
      <w:pPr>
        <w:pStyle w:val="Akapitzlist"/>
        <w:numPr>
          <w:ilvl w:val="0"/>
          <w:numId w:val="29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Ustna</w:t>
      </w:r>
      <w:r w:rsidRPr="001657AC">
        <w:rPr>
          <w:b/>
          <w:bCs/>
          <w:sz w:val="24"/>
          <w:szCs w:val="24"/>
        </w:rPr>
        <w:t xml:space="preserve">: </w:t>
      </w:r>
      <w:r w:rsidRPr="001657AC">
        <w:rPr>
          <w:bCs/>
          <w:sz w:val="24"/>
          <w:szCs w:val="24"/>
        </w:rPr>
        <w:t>pytania i odpowiedzi, zdania niedokończone, wywiad swobodny;</w:t>
      </w:r>
    </w:p>
    <w:p w:rsidR="001657AC" w:rsidRPr="001657AC" w:rsidRDefault="001657AC" w:rsidP="0086763A">
      <w:pPr>
        <w:pStyle w:val="Akapitzlist"/>
        <w:numPr>
          <w:ilvl w:val="0"/>
          <w:numId w:val="29"/>
        </w:numPr>
        <w:spacing w:after="0" w:line="360" w:lineRule="auto"/>
        <w:ind w:left="709" w:hanging="709"/>
        <w:contextualSpacing w:val="0"/>
        <w:jc w:val="both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Pisemna: ankieta dotycząca nabytej wiedzy, portfo</w:t>
      </w:r>
      <w:r w:rsidR="003F1110">
        <w:rPr>
          <w:bCs/>
          <w:sz w:val="24"/>
          <w:szCs w:val="24"/>
        </w:rPr>
        <w:t xml:space="preserve">lio dotyczące znajomości samego </w:t>
      </w:r>
      <w:r w:rsidRPr="001657AC">
        <w:rPr>
          <w:bCs/>
          <w:sz w:val="24"/>
          <w:szCs w:val="24"/>
        </w:rPr>
        <w:t xml:space="preserve">siebie od ankiety </w:t>
      </w:r>
      <w:proofErr w:type="spellStart"/>
      <w:r w:rsidRPr="001657AC">
        <w:rPr>
          <w:bCs/>
          <w:sz w:val="24"/>
          <w:szCs w:val="24"/>
        </w:rPr>
        <w:t>pre</w:t>
      </w:r>
      <w:proofErr w:type="spellEnd"/>
      <w:r w:rsidRPr="001657AC">
        <w:rPr>
          <w:bCs/>
          <w:sz w:val="24"/>
          <w:szCs w:val="24"/>
        </w:rPr>
        <w:t xml:space="preserve"> do post, w tym wypełnione testy, kwestionariusze, ćwiczenia, zgromadzone materiały;</w:t>
      </w:r>
    </w:p>
    <w:p w:rsidR="001657AC" w:rsidRPr="001657AC" w:rsidRDefault="001657AC" w:rsidP="001657AC">
      <w:pPr>
        <w:pStyle w:val="Akapitzlist"/>
        <w:numPr>
          <w:ilvl w:val="0"/>
          <w:numId w:val="29"/>
        </w:numPr>
        <w:spacing w:after="0" w:line="360" w:lineRule="auto"/>
        <w:ind w:left="0" w:firstLine="0"/>
        <w:contextualSpacing w:val="0"/>
        <w:rPr>
          <w:bCs/>
          <w:sz w:val="24"/>
          <w:szCs w:val="24"/>
        </w:rPr>
      </w:pPr>
      <w:r w:rsidRPr="001657AC">
        <w:rPr>
          <w:bCs/>
          <w:sz w:val="24"/>
          <w:szCs w:val="24"/>
        </w:rPr>
        <w:t>Obserwacja.</w:t>
      </w: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</w:p>
    <w:p w:rsidR="00904E73" w:rsidRDefault="00904E73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904E73" w:rsidRDefault="00904E73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904E73" w:rsidRDefault="00904E73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904E73" w:rsidRDefault="00904E73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657AC">
        <w:rPr>
          <w:b/>
          <w:bCs/>
          <w:sz w:val="24"/>
          <w:szCs w:val="24"/>
          <w:u w:val="single"/>
        </w:rPr>
        <w:lastRenderedPageBreak/>
        <w:t xml:space="preserve">Akty prawne </w:t>
      </w:r>
    </w:p>
    <w:p w:rsidR="001657AC" w:rsidRPr="001657AC" w:rsidRDefault="001657AC" w:rsidP="001657AC">
      <w:pPr>
        <w:spacing w:after="0" w:line="360" w:lineRule="auto"/>
        <w:rPr>
          <w:bCs/>
          <w:i/>
          <w:sz w:val="24"/>
          <w:szCs w:val="24"/>
        </w:rPr>
      </w:pPr>
      <w:r w:rsidRPr="001657AC">
        <w:rPr>
          <w:bCs/>
          <w:i/>
          <w:sz w:val="24"/>
          <w:szCs w:val="24"/>
        </w:rPr>
        <w:t>(stan prawny na dzień 16.08.2017)</w:t>
      </w:r>
    </w:p>
    <w:p w:rsidR="00D33CAA" w:rsidRDefault="00D33CAA" w:rsidP="001657AC">
      <w:pPr>
        <w:spacing w:after="0" w:line="360" w:lineRule="auto"/>
        <w:rPr>
          <w:b/>
          <w:bCs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t>Zawierające zapisy dotyczące organizacji doradztwa zawodowego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5"/>
        </w:numPr>
        <w:tabs>
          <w:tab w:val="left" w:pos="584"/>
        </w:tabs>
        <w:spacing w:after="0"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 xml:space="preserve">Ustawa z dnia 7 września 1991 r. o systemie oświaty (tekst jedn. Dz.U. 2016 poz. 1943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</w:t>
      </w:r>
      <w:r w:rsidRPr="001657AC">
        <w:rPr>
          <w:spacing w:val="-4"/>
          <w:sz w:val="24"/>
          <w:szCs w:val="24"/>
        </w:rPr>
        <w:t xml:space="preserve"> </w:t>
      </w:r>
      <w:r w:rsidRPr="001657AC">
        <w:rPr>
          <w:sz w:val="24"/>
          <w:szCs w:val="24"/>
        </w:rPr>
        <w:t>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5"/>
        </w:numPr>
        <w:tabs>
          <w:tab w:val="left" w:pos="584"/>
        </w:tabs>
        <w:spacing w:after="0"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Ustawa z dnia 14 grudnia 2016 r. – Prawo oświatowe (Dz.U. 2017 poz.</w:t>
      </w:r>
      <w:r w:rsidRPr="001657AC">
        <w:rPr>
          <w:spacing w:val="-28"/>
          <w:sz w:val="24"/>
          <w:szCs w:val="24"/>
        </w:rPr>
        <w:t xml:space="preserve"> </w:t>
      </w:r>
      <w:r w:rsidRPr="001657AC">
        <w:rPr>
          <w:sz w:val="24"/>
          <w:szCs w:val="24"/>
        </w:rPr>
        <w:t>59),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5"/>
        </w:numPr>
        <w:tabs>
          <w:tab w:val="left" w:pos="584"/>
        </w:tabs>
        <w:spacing w:after="0"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Ustawa z dnia 14 grudnia 2016 r. – Przepisy wprowadzające ustawę – Prawo</w:t>
      </w:r>
      <w:r w:rsidRPr="001657AC">
        <w:rPr>
          <w:spacing w:val="-34"/>
          <w:sz w:val="24"/>
          <w:szCs w:val="24"/>
        </w:rPr>
        <w:t xml:space="preserve"> </w:t>
      </w:r>
      <w:r w:rsidRPr="001657AC">
        <w:rPr>
          <w:sz w:val="24"/>
          <w:szCs w:val="24"/>
        </w:rPr>
        <w:t>oświatowe (Dz.U. 2017 poz. 60),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5"/>
        </w:numPr>
        <w:tabs>
          <w:tab w:val="left" w:pos="584"/>
        </w:tabs>
        <w:spacing w:after="0"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7 lutego 2012 r. w</w:t>
      </w:r>
      <w:r w:rsidRPr="001657AC">
        <w:rPr>
          <w:spacing w:val="-33"/>
          <w:sz w:val="24"/>
          <w:szCs w:val="24"/>
        </w:rPr>
        <w:t xml:space="preserve"> </w:t>
      </w:r>
      <w:r w:rsidRPr="001657AC">
        <w:rPr>
          <w:sz w:val="24"/>
          <w:szCs w:val="24"/>
        </w:rPr>
        <w:t xml:space="preserve">sprawie ramowych planów nauczania w szkołach publicznych (Dz.U. 2012 poz. 204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 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5"/>
        </w:numPr>
        <w:tabs>
          <w:tab w:val="left" w:pos="584"/>
        </w:tabs>
        <w:spacing w:after="0" w:line="360" w:lineRule="auto"/>
        <w:ind w:left="567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30 kwietnia 2013 r. w sprawie zasad udzielania i organizacji pomocy psychologiczno-pedagogicznej w publicznych przedszkolach, szkołach i placówkach (Dz.U. 2013 poz.</w:t>
      </w:r>
      <w:r w:rsidRPr="001657AC">
        <w:rPr>
          <w:spacing w:val="-25"/>
          <w:sz w:val="24"/>
          <w:szCs w:val="24"/>
        </w:rPr>
        <w:t xml:space="preserve"> </w:t>
      </w:r>
      <w:r w:rsidRPr="001657AC">
        <w:rPr>
          <w:sz w:val="24"/>
          <w:szCs w:val="24"/>
        </w:rPr>
        <w:t>532).</w:t>
      </w:r>
    </w:p>
    <w:p w:rsidR="001657AC" w:rsidRPr="001657AC" w:rsidRDefault="001657AC" w:rsidP="001657AC">
      <w:pPr>
        <w:widowControl w:val="0"/>
        <w:tabs>
          <w:tab w:val="left" w:pos="584"/>
        </w:tabs>
        <w:spacing w:after="0" w:line="360" w:lineRule="auto"/>
        <w:jc w:val="both"/>
        <w:rPr>
          <w:sz w:val="24"/>
          <w:szCs w:val="24"/>
        </w:rPr>
      </w:pPr>
    </w:p>
    <w:p w:rsidR="001657AC" w:rsidRPr="001657AC" w:rsidRDefault="001657AC" w:rsidP="001657AC">
      <w:pPr>
        <w:widowControl w:val="0"/>
        <w:tabs>
          <w:tab w:val="left" w:pos="284"/>
        </w:tabs>
        <w:spacing w:after="0" w:line="360" w:lineRule="auto"/>
        <w:jc w:val="both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Dotyczące kształcenia zawodowego i klasyfikacji zawodów</w:t>
      </w:r>
    </w:p>
    <w:p w:rsidR="00626B8D" w:rsidRPr="00626B8D" w:rsidRDefault="00626B8D" w:rsidP="00626B8D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626B8D">
        <w:rPr>
          <w:sz w:val="24"/>
          <w:szCs w:val="24"/>
        </w:rPr>
        <w:t>Ustawa z dnia 22 grudnia 2015 r. o Zintegrowanym Systemie Kwalifikacji (Dz.U.</w:t>
      </w:r>
      <w:r w:rsidRPr="00626B8D">
        <w:rPr>
          <w:spacing w:val="-29"/>
          <w:sz w:val="24"/>
          <w:szCs w:val="24"/>
        </w:rPr>
        <w:t xml:space="preserve"> </w:t>
      </w:r>
      <w:r w:rsidRPr="00626B8D">
        <w:rPr>
          <w:sz w:val="24"/>
          <w:szCs w:val="24"/>
        </w:rPr>
        <w:t xml:space="preserve">2016 poz. 64 z </w:t>
      </w:r>
      <w:proofErr w:type="spellStart"/>
      <w:r w:rsidRPr="00626B8D">
        <w:rPr>
          <w:sz w:val="24"/>
          <w:szCs w:val="24"/>
        </w:rPr>
        <w:t>późn</w:t>
      </w:r>
      <w:proofErr w:type="spellEnd"/>
      <w:r w:rsidRPr="00626B8D">
        <w:rPr>
          <w:sz w:val="24"/>
          <w:szCs w:val="24"/>
        </w:rPr>
        <w:t>. 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Rozporządzenia Ministra Edukacji Narodowej w sprawie podstawy programowej kształcenia w zawodach z dnia 31 marca 2017</w:t>
      </w:r>
      <w:r w:rsidRPr="001657AC">
        <w:rPr>
          <w:spacing w:val="-28"/>
          <w:sz w:val="24"/>
          <w:szCs w:val="24"/>
        </w:rPr>
        <w:t xml:space="preserve"> </w:t>
      </w:r>
      <w:r w:rsidRPr="001657AC">
        <w:rPr>
          <w:sz w:val="24"/>
          <w:szCs w:val="24"/>
        </w:rPr>
        <w:t>r., (Dz.U. 2017, poz.</w:t>
      </w:r>
      <w:r w:rsidRPr="001657AC">
        <w:rPr>
          <w:spacing w:val="-30"/>
          <w:sz w:val="24"/>
          <w:szCs w:val="24"/>
        </w:rPr>
        <w:t xml:space="preserve"> </w:t>
      </w:r>
      <w:r w:rsidRPr="001657AC">
        <w:rPr>
          <w:sz w:val="24"/>
          <w:szCs w:val="24"/>
        </w:rPr>
        <w:t>860);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Rozporządzenia Ministra Edukacji Narodowej w sprawie klasyfikacji</w:t>
      </w:r>
      <w:r w:rsidRPr="001657AC">
        <w:rPr>
          <w:spacing w:val="-31"/>
          <w:sz w:val="24"/>
          <w:szCs w:val="24"/>
        </w:rPr>
        <w:t xml:space="preserve"> </w:t>
      </w:r>
      <w:r w:rsidRPr="001657AC">
        <w:rPr>
          <w:sz w:val="24"/>
          <w:szCs w:val="24"/>
        </w:rPr>
        <w:t>zawodów szkolnictwa zawodowego z dnia 13 marca 2017 r. ; (Dz.U. 2017, poz.</w:t>
      </w:r>
      <w:r w:rsidRPr="001657AC">
        <w:rPr>
          <w:spacing w:val="-30"/>
          <w:sz w:val="24"/>
          <w:szCs w:val="24"/>
        </w:rPr>
        <w:t xml:space="preserve"> </w:t>
      </w:r>
      <w:r w:rsidRPr="001657AC">
        <w:rPr>
          <w:sz w:val="24"/>
          <w:szCs w:val="24"/>
        </w:rPr>
        <w:t>622);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14 lutego 2017 r. w sprawie podstawy programowej wychowania przedszkolnego oraz podstawy programowej kształcenia ogólnego dla szkoły p</w:t>
      </w:r>
      <w:r w:rsidR="00D33CAA">
        <w:rPr>
          <w:sz w:val="24"/>
          <w:szCs w:val="24"/>
        </w:rPr>
        <w:t>odstawowej, w tym dla uczniów z </w:t>
      </w:r>
      <w:r w:rsidRPr="001657AC">
        <w:rPr>
          <w:sz w:val="24"/>
          <w:szCs w:val="24"/>
        </w:rPr>
        <w:t>niepełnosprawnością intelektualną w stopniu umiarkowanym lub znacznym, kształcenia ogólnego dla branżowej szkoły I stopnia, kształcenia ogólnego dla szkoły specjalnej przysposabiającej do pracy oraz kształcenia ogólnego dla szkoły policealnej (Dz.U. 2017, poz.</w:t>
      </w:r>
      <w:r w:rsidRPr="001657AC">
        <w:rPr>
          <w:spacing w:val="-30"/>
          <w:sz w:val="24"/>
          <w:szCs w:val="24"/>
        </w:rPr>
        <w:t xml:space="preserve"> </w:t>
      </w:r>
      <w:r w:rsidRPr="001657AC">
        <w:rPr>
          <w:sz w:val="24"/>
          <w:szCs w:val="24"/>
        </w:rPr>
        <w:t>356);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 xml:space="preserve">Rozporządzenie Ministra Edukacji Narodowej z dnia 7 lutego 2012 r. w sprawie podstawy programowej kształcenia w zawodach (Dz.U. 2012 poz. 184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</w:t>
      </w:r>
      <w:r w:rsidRPr="001657AC">
        <w:rPr>
          <w:spacing w:val="-29"/>
          <w:sz w:val="24"/>
          <w:szCs w:val="24"/>
        </w:rPr>
        <w:t xml:space="preserve"> </w:t>
      </w:r>
      <w:r w:rsidRPr="001657AC">
        <w:rPr>
          <w:sz w:val="24"/>
          <w:szCs w:val="24"/>
        </w:rPr>
        <w:t>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15 grudnia 2010 r. w</w:t>
      </w:r>
      <w:r w:rsidRPr="001657AC">
        <w:rPr>
          <w:spacing w:val="-35"/>
          <w:sz w:val="24"/>
          <w:szCs w:val="24"/>
        </w:rPr>
        <w:t xml:space="preserve"> </w:t>
      </w:r>
      <w:r w:rsidRPr="001657AC">
        <w:rPr>
          <w:sz w:val="24"/>
          <w:szCs w:val="24"/>
        </w:rPr>
        <w:t xml:space="preserve">sprawie </w:t>
      </w:r>
      <w:r w:rsidRPr="001657AC">
        <w:rPr>
          <w:sz w:val="24"/>
          <w:szCs w:val="24"/>
        </w:rPr>
        <w:lastRenderedPageBreak/>
        <w:t xml:space="preserve">praktycznej nauki zawodu (Dz.U. 2010 nr 244 poz. 1626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 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13 kwietnia 2016 r. w sprawie charakterystyk drugiego stopnia Polskiej Ramy Kwalifikacji typowych dla kwalifikacji o charakterze ogólnym – poziomy 1–4 (Dz.U. 2016 poz.</w:t>
      </w:r>
      <w:r w:rsidRPr="001657AC">
        <w:rPr>
          <w:spacing w:val="-23"/>
          <w:sz w:val="24"/>
          <w:szCs w:val="24"/>
        </w:rPr>
        <w:t xml:space="preserve"> </w:t>
      </w:r>
      <w:r w:rsidRPr="001657AC">
        <w:rPr>
          <w:sz w:val="24"/>
          <w:szCs w:val="24"/>
        </w:rPr>
        <w:t>520),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13 kwietnia 2016 r. w sprawie charakterystyk drugiego stopnia Polskiej Ramy Kwalifikacji typowych dla kwalifikacji o charakterze zawodowym – poziomy 1–8 (Dz.U. 2016 poz.</w:t>
      </w:r>
      <w:r w:rsidRPr="001657AC">
        <w:rPr>
          <w:spacing w:val="-24"/>
          <w:sz w:val="24"/>
          <w:szCs w:val="24"/>
        </w:rPr>
        <w:t xml:space="preserve"> </w:t>
      </w:r>
      <w:r w:rsidRPr="001657AC">
        <w:rPr>
          <w:sz w:val="24"/>
          <w:szCs w:val="24"/>
        </w:rPr>
        <w:t>537),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Pracy i Polityki Społecz</w:t>
      </w:r>
      <w:r w:rsidR="00D33CAA">
        <w:rPr>
          <w:sz w:val="24"/>
          <w:szCs w:val="24"/>
        </w:rPr>
        <w:t>nej z dnia 7 sierpnia 2014 r. w </w:t>
      </w:r>
      <w:r w:rsidRPr="001657AC">
        <w:rPr>
          <w:sz w:val="24"/>
          <w:szCs w:val="24"/>
        </w:rPr>
        <w:t xml:space="preserve">sprawie klasyfikacji zawodów i specjalności na potrzeby rynku pracy oraz zakresu jej stosowania Dz.U. 2014 poz. 1145 (z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</w:t>
      </w:r>
      <w:r w:rsidRPr="001657AC">
        <w:rPr>
          <w:spacing w:val="-15"/>
          <w:sz w:val="24"/>
          <w:szCs w:val="24"/>
        </w:rPr>
        <w:t xml:space="preserve"> </w:t>
      </w:r>
      <w:r w:rsidRPr="001657AC">
        <w:rPr>
          <w:sz w:val="24"/>
          <w:szCs w:val="24"/>
        </w:rPr>
        <w:t>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27 kwietnia 2015 r. w sprawie szczegółowych warunków i sposobu przeprowadzania egzaminu potwierdzającego kwalifikacje w zawodzie (Dz.U. 2015 poz.</w:t>
      </w:r>
      <w:r w:rsidRPr="001657AC">
        <w:rPr>
          <w:spacing w:val="-16"/>
          <w:sz w:val="24"/>
          <w:szCs w:val="24"/>
        </w:rPr>
        <w:t xml:space="preserve"> </w:t>
      </w:r>
      <w:r w:rsidRPr="001657AC">
        <w:rPr>
          <w:sz w:val="24"/>
          <w:szCs w:val="24"/>
        </w:rPr>
        <w:t>673),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6"/>
        </w:numPr>
        <w:tabs>
          <w:tab w:val="left" w:pos="584"/>
        </w:tabs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27 sierpnia 2012 r. w sprawie podstawy programowej wychowania przedszkolnego oraz kształcenia</w:t>
      </w:r>
      <w:r w:rsidRPr="001657AC">
        <w:rPr>
          <w:spacing w:val="-28"/>
          <w:sz w:val="24"/>
          <w:szCs w:val="24"/>
        </w:rPr>
        <w:t xml:space="preserve"> </w:t>
      </w:r>
      <w:r w:rsidRPr="001657AC">
        <w:rPr>
          <w:sz w:val="24"/>
          <w:szCs w:val="24"/>
        </w:rPr>
        <w:t xml:space="preserve">ogólnego w poszczególnych typach szkół (Dz.U. 2012 poz. 977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 zm.).</w:t>
      </w:r>
    </w:p>
    <w:p w:rsidR="00D33CAA" w:rsidRDefault="00D33CAA" w:rsidP="001657AC">
      <w:pPr>
        <w:widowControl w:val="0"/>
        <w:tabs>
          <w:tab w:val="left" w:pos="584"/>
        </w:tabs>
        <w:spacing w:after="0" w:line="360" w:lineRule="auto"/>
        <w:jc w:val="both"/>
        <w:rPr>
          <w:b/>
          <w:sz w:val="24"/>
          <w:szCs w:val="24"/>
        </w:rPr>
      </w:pPr>
    </w:p>
    <w:p w:rsidR="001657AC" w:rsidRPr="001657AC" w:rsidRDefault="001657AC" w:rsidP="001657AC">
      <w:pPr>
        <w:widowControl w:val="0"/>
        <w:tabs>
          <w:tab w:val="left" w:pos="584"/>
        </w:tabs>
        <w:spacing w:after="0" w:line="360" w:lineRule="auto"/>
        <w:jc w:val="both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 xml:space="preserve">Inne 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7"/>
        </w:numPr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z dnia 8 lipca 2014 r. w sprawie dopuszczania do użytku szkolnego podręczników (Dz.U. 2014 poz.</w:t>
      </w:r>
      <w:r w:rsidRPr="001657AC">
        <w:rPr>
          <w:spacing w:val="-25"/>
          <w:sz w:val="24"/>
          <w:szCs w:val="24"/>
        </w:rPr>
        <w:t xml:space="preserve"> </w:t>
      </w:r>
      <w:r w:rsidRPr="001657AC">
        <w:rPr>
          <w:sz w:val="24"/>
          <w:szCs w:val="24"/>
        </w:rPr>
        <w:t>909),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7"/>
        </w:numPr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>Rozporządzenie Ministra Edukacji Narodowej i Sportu z dnia 31 grudnia 2002 r. w sprawie bezpieczeństwa i higieny w publicznych i niepublicznych</w:t>
      </w:r>
      <w:r w:rsidRPr="001657AC">
        <w:rPr>
          <w:spacing w:val="-27"/>
          <w:sz w:val="24"/>
          <w:szCs w:val="24"/>
        </w:rPr>
        <w:t xml:space="preserve"> </w:t>
      </w:r>
      <w:r w:rsidRPr="001657AC">
        <w:rPr>
          <w:sz w:val="24"/>
          <w:szCs w:val="24"/>
        </w:rPr>
        <w:t xml:space="preserve">szkołach i placówkach (Dz.U. 2003 nr 6 poz. 69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 zm.),</w:t>
      </w:r>
    </w:p>
    <w:p w:rsidR="001657AC" w:rsidRPr="001657AC" w:rsidRDefault="001657AC" w:rsidP="00D33CAA">
      <w:pPr>
        <w:pStyle w:val="Akapitzlist"/>
        <w:widowControl w:val="0"/>
        <w:numPr>
          <w:ilvl w:val="0"/>
          <w:numId w:val="27"/>
        </w:numPr>
        <w:spacing w:after="0" w:line="360" w:lineRule="auto"/>
        <w:ind w:left="709" w:hanging="283"/>
        <w:contextualSpacing w:val="0"/>
        <w:jc w:val="both"/>
        <w:rPr>
          <w:sz w:val="24"/>
          <w:szCs w:val="24"/>
        </w:rPr>
      </w:pPr>
      <w:r w:rsidRPr="001657AC">
        <w:rPr>
          <w:sz w:val="24"/>
          <w:szCs w:val="24"/>
        </w:rPr>
        <w:t xml:space="preserve">Rozporządzenie Ministra Edukacji Narodowej z dnia 10 czerwca 2015 r. w sprawie szczegółowych warunków i sposobu oceniania, klasyfikowania i promowania uczniów i słuchaczy w szkołach publicznych (Dz.U. 2015 poz. 843 z </w:t>
      </w:r>
      <w:proofErr w:type="spellStart"/>
      <w:r w:rsidRPr="001657AC">
        <w:rPr>
          <w:sz w:val="24"/>
          <w:szCs w:val="24"/>
        </w:rPr>
        <w:t>późn</w:t>
      </w:r>
      <w:proofErr w:type="spellEnd"/>
      <w:r w:rsidRPr="001657AC">
        <w:rPr>
          <w:sz w:val="24"/>
          <w:szCs w:val="24"/>
        </w:rPr>
        <w:t>.</w:t>
      </w:r>
      <w:r w:rsidRPr="001657AC">
        <w:rPr>
          <w:spacing w:val="-26"/>
          <w:sz w:val="24"/>
          <w:szCs w:val="24"/>
        </w:rPr>
        <w:t xml:space="preserve"> </w:t>
      </w:r>
      <w:r w:rsidRPr="001657AC">
        <w:rPr>
          <w:sz w:val="24"/>
          <w:szCs w:val="24"/>
        </w:rPr>
        <w:t>zm.).</w:t>
      </w:r>
    </w:p>
    <w:p w:rsidR="001657AC" w:rsidRDefault="001657AC" w:rsidP="001657AC">
      <w:pPr>
        <w:spacing w:after="0" w:line="360" w:lineRule="auto"/>
        <w:rPr>
          <w:b/>
          <w:bCs/>
          <w:sz w:val="24"/>
          <w:szCs w:val="24"/>
        </w:rPr>
      </w:pPr>
    </w:p>
    <w:p w:rsidR="00D33CAA" w:rsidRDefault="00D33CAA" w:rsidP="001657AC">
      <w:pPr>
        <w:spacing w:after="0" w:line="360" w:lineRule="auto"/>
        <w:rPr>
          <w:b/>
          <w:bCs/>
          <w:sz w:val="24"/>
          <w:szCs w:val="24"/>
        </w:rPr>
      </w:pPr>
    </w:p>
    <w:p w:rsidR="00D33CAA" w:rsidRDefault="00D33CAA" w:rsidP="001657AC">
      <w:pPr>
        <w:spacing w:after="0" w:line="360" w:lineRule="auto"/>
        <w:rPr>
          <w:b/>
          <w:bCs/>
          <w:sz w:val="24"/>
          <w:szCs w:val="24"/>
        </w:rPr>
      </w:pPr>
    </w:p>
    <w:p w:rsidR="00D33CAA" w:rsidRDefault="00D33CAA" w:rsidP="001657AC">
      <w:pPr>
        <w:spacing w:after="0" w:line="360" w:lineRule="auto"/>
        <w:rPr>
          <w:b/>
          <w:bCs/>
          <w:sz w:val="24"/>
          <w:szCs w:val="24"/>
        </w:rPr>
      </w:pPr>
    </w:p>
    <w:p w:rsidR="005D369D" w:rsidRDefault="005D369D" w:rsidP="001657AC">
      <w:pPr>
        <w:spacing w:after="0" w:line="360" w:lineRule="auto"/>
        <w:rPr>
          <w:b/>
          <w:bCs/>
          <w:sz w:val="24"/>
          <w:szCs w:val="24"/>
        </w:rPr>
      </w:pPr>
    </w:p>
    <w:p w:rsidR="00904E73" w:rsidRDefault="00904E73" w:rsidP="001657AC">
      <w:pPr>
        <w:spacing w:after="0" w:line="360" w:lineRule="auto"/>
        <w:rPr>
          <w:b/>
          <w:bCs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rPr>
          <w:b/>
          <w:bCs/>
          <w:sz w:val="24"/>
          <w:szCs w:val="24"/>
          <w:u w:val="single"/>
        </w:rPr>
      </w:pPr>
      <w:r w:rsidRPr="001657AC">
        <w:rPr>
          <w:b/>
          <w:bCs/>
          <w:sz w:val="24"/>
          <w:szCs w:val="24"/>
          <w:u w:val="single"/>
        </w:rPr>
        <w:lastRenderedPageBreak/>
        <w:t>Literatura, z której warto skorzystać</w:t>
      </w:r>
    </w:p>
    <w:p w:rsidR="001657AC" w:rsidRPr="001657AC" w:rsidRDefault="001657AC" w:rsidP="001657AC">
      <w:pPr>
        <w:spacing w:after="0" w:line="360" w:lineRule="auto"/>
        <w:rPr>
          <w:b/>
          <w:bCs/>
          <w:i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jc w:val="both"/>
        <w:rPr>
          <w:b/>
          <w:bCs/>
          <w:sz w:val="24"/>
          <w:szCs w:val="24"/>
        </w:rPr>
      </w:pPr>
      <w:r w:rsidRPr="001657AC">
        <w:rPr>
          <w:b/>
          <w:bCs/>
          <w:sz w:val="24"/>
          <w:szCs w:val="24"/>
        </w:rPr>
        <w:t>Literatura dotycząca zagadnień związanych z doradztwem zawodowym dostępna jest na stronach:</w:t>
      </w:r>
    </w:p>
    <w:p w:rsidR="001657AC" w:rsidRPr="001657AC" w:rsidRDefault="001657AC" w:rsidP="001657AC">
      <w:pPr>
        <w:spacing w:after="0" w:line="360" w:lineRule="auto"/>
        <w:jc w:val="both"/>
        <w:rPr>
          <w:sz w:val="24"/>
          <w:szCs w:val="24"/>
        </w:rPr>
      </w:pPr>
      <w:hyperlink r:id="rId7" w:history="1">
        <w:r w:rsidRPr="001657AC">
          <w:rPr>
            <w:rStyle w:val="Hipercze"/>
            <w:sz w:val="24"/>
            <w:szCs w:val="24"/>
          </w:rPr>
          <w:t>http://www.eurodoradztwo.praca.gov.pl/en/publikacje/</w:t>
        </w:r>
      </w:hyperlink>
      <w:r w:rsidRPr="001657AC">
        <w:rPr>
          <w:sz w:val="24"/>
          <w:szCs w:val="24"/>
        </w:rPr>
        <w:t xml:space="preserve"> </w:t>
      </w:r>
    </w:p>
    <w:p w:rsidR="001657AC" w:rsidRPr="001657AC" w:rsidRDefault="001657AC" w:rsidP="001657AC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  <w:hyperlink r:id="rId8" w:history="1">
        <w:r w:rsidRPr="001657AC">
          <w:rPr>
            <w:rStyle w:val="Hipercze"/>
            <w:sz w:val="24"/>
            <w:szCs w:val="24"/>
          </w:rPr>
          <w:t>http://euroguidance.pl/ksiazki/</w:t>
        </w:r>
      </w:hyperlink>
      <w:r w:rsidRPr="001657AC">
        <w:rPr>
          <w:sz w:val="24"/>
          <w:szCs w:val="24"/>
        </w:rPr>
        <w:t xml:space="preserve">  </w:t>
      </w:r>
    </w:p>
    <w:p w:rsidR="001657AC" w:rsidRPr="001657AC" w:rsidRDefault="001657AC" w:rsidP="001657AC">
      <w:pPr>
        <w:spacing w:after="0" w:line="360" w:lineRule="auto"/>
        <w:jc w:val="both"/>
        <w:rPr>
          <w:sz w:val="24"/>
          <w:szCs w:val="24"/>
        </w:rPr>
      </w:pPr>
      <w:hyperlink r:id="rId9" w:history="1">
        <w:r w:rsidRPr="001657AC">
          <w:rPr>
            <w:rStyle w:val="Hipercze"/>
            <w:sz w:val="24"/>
            <w:szCs w:val="24"/>
          </w:rPr>
          <w:t>http://doradztwo.ore.edu.pl/zasoby-pracy-uczniami-klas-7-8-szkoly-podstawowej-oraz-gimnazjum/</w:t>
        </w:r>
      </w:hyperlink>
      <w:r w:rsidRPr="001657AC">
        <w:rPr>
          <w:sz w:val="24"/>
          <w:szCs w:val="24"/>
        </w:rPr>
        <w:t xml:space="preserve"> </w:t>
      </w:r>
    </w:p>
    <w:p w:rsidR="001657AC" w:rsidRPr="001657AC" w:rsidRDefault="001657AC" w:rsidP="001657AC">
      <w:pPr>
        <w:spacing w:after="0" w:line="360" w:lineRule="auto"/>
        <w:jc w:val="both"/>
        <w:rPr>
          <w:sz w:val="24"/>
          <w:szCs w:val="24"/>
        </w:rPr>
      </w:pPr>
      <w:hyperlink r:id="rId10" w:history="1">
        <w:r w:rsidRPr="001657AC">
          <w:rPr>
            <w:rStyle w:val="Hipercze"/>
            <w:sz w:val="24"/>
            <w:szCs w:val="24"/>
          </w:rPr>
          <w:t>https://www.metis.pl/poradnictwo/</w:t>
        </w:r>
      </w:hyperlink>
      <w:r w:rsidRPr="001657AC">
        <w:rPr>
          <w:sz w:val="24"/>
          <w:szCs w:val="24"/>
        </w:rPr>
        <w:t xml:space="preserve"> </w:t>
      </w:r>
    </w:p>
    <w:p w:rsidR="001657AC" w:rsidRPr="001657AC" w:rsidRDefault="001657AC" w:rsidP="001657AC">
      <w:pPr>
        <w:pStyle w:val="Akapitzlist1"/>
        <w:spacing w:after="0" w:line="360" w:lineRule="auto"/>
        <w:ind w:left="0"/>
        <w:jc w:val="both"/>
        <w:rPr>
          <w:rFonts w:cs="Times New Roman"/>
          <w:sz w:val="24"/>
          <w:szCs w:val="24"/>
        </w:rPr>
      </w:pPr>
    </w:p>
    <w:p w:rsidR="001657AC" w:rsidRPr="001657AC" w:rsidRDefault="001657AC" w:rsidP="001657AC">
      <w:pPr>
        <w:spacing w:after="0" w:line="360" w:lineRule="auto"/>
        <w:jc w:val="both"/>
        <w:rPr>
          <w:b/>
          <w:sz w:val="24"/>
          <w:szCs w:val="24"/>
        </w:rPr>
      </w:pPr>
      <w:r w:rsidRPr="001657AC">
        <w:rPr>
          <w:b/>
          <w:sz w:val="24"/>
          <w:szCs w:val="24"/>
        </w:rPr>
        <w:t>Narzędzia diagnostyczne i materiały metodyczne wspomagające proces rozpoznawania predyspozycji i zainteresowań zawodowych uczniów dostępne są na stronach:</w:t>
      </w:r>
    </w:p>
    <w:p w:rsidR="001657AC" w:rsidRPr="001657AC" w:rsidRDefault="001657AC" w:rsidP="001657AC">
      <w:pPr>
        <w:spacing w:after="0" w:line="360" w:lineRule="auto"/>
        <w:jc w:val="both"/>
        <w:rPr>
          <w:rStyle w:val="Hipercze"/>
          <w:color w:val="auto"/>
          <w:sz w:val="24"/>
          <w:szCs w:val="24"/>
        </w:rPr>
      </w:pPr>
      <w:hyperlink r:id="rId11" w:history="1">
        <w:r w:rsidRPr="001657AC">
          <w:rPr>
            <w:rStyle w:val="Hipercze"/>
            <w:sz w:val="24"/>
            <w:szCs w:val="24"/>
          </w:rPr>
          <w:t>https://men.gov.pl/pl/ksztalcenie-zawodowe/projekty-systemowe-i-konkursowe</w:t>
        </w:r>
      </w:hyperlink>
      <w:r w:rsidRPr="001657AC">
        <w:rPr>
          <w:sz w:val="24"/>
          <w:szCs w:val="24"/>
        </w:rPr>
        <w:t xml:space="preserve">  </w:t>
      </w:r>
    </w:p>
    <w:p w:rsidR="001657AC" w:rsidRDefault="001657AC" w:rsidP="001657AC">
      <w:pPr>
        <w:spacing w:after="0" w:line="360" w:lineRule="auto"/>
        <w:jc w:val="both"/>
        <w:rPr>
          <w:rStyle w:val="Hipercze"/>
          <w:color w:val="auto"/>
          <w:sz w:val="24"/>
          <w:szCs w:val="24"/>
        </w:rPr>
      </w:pPr>
      <w:hyperlink r:id="rId12" w:history="1">
        <w:r w:rsidRPr="001657AC">
          <w:rPr>
            <w:rStyle w:val="Hipercze"/>
            <w:sz w:val="24"/>
            <w:szCs w:val="24"/>
          </w:rPr>
          <w:t>http://doradztwo.ore.edu.pl/zasoby-pracy-uczniami-klas-7-8-szkoly-podstawowej-oraz-gimnazjum/</w:t>
        </w:r>
      </w:hyperlink>
      <w:r w:rsidRPr="001657AC">
        <w:rPr>
          <w:rStyle w:val="Hipercze"/>
          <w:color w:val="auto"/>
          <w:sz w:val="24"/>
          <w:szCs w:val="24"/>
        </w:rPr>
        <w:t xml:space="preserve">   </w:t>
      </w:r>
    </w:p>
    <w:p w:rsidR="00B07A21" w:rsidRPr="00904E73" w:rsidRDefault="00B07A21" w:rsidP="00B07A21">
      <w:pPr>
        <w:spacing w:after="0" w:line="360" w:lineRule="auto"/>
        <w:jc w:val="both"/>
        <w:rPr>
          <w:rStyle w:val="Hipercze"/>
        </w:rPr>
      </w:pPr>
      <w:hyperlink r:id="rId13" w:history="1">
        <w:r w:rsidRPr="00904E73">
          <w:rPr>
            <w:rStyle w:val="Hipercze"/>
            <w:sz w:val="24"/>
            <w:szCs w:val="24"/>
          </w:rPr>
          <w:t>https://zasobyip2.ore.edu.pl/pl/publications/search?projectDecisionNumber=POKL.03.04.03-00-101%2F13-00&amp;page=2&amp;perPage=5&amp;sort=id-desc</w:t>
        </w:r>
      </w:hyperlink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hyperlink r:id="rId14" w:history="1">
        <w:r w:rsidRPr="002308D0">
          <w:rPr>
            <w:rStyle w:val="Hipercze"/>
            <w:sz w:val="24"/>
            <w:szCs w:val="24"/>
          </w:rPr>
          <w:t>http://cdzdm.pl/materialy-na-zajecia-i-nie-tylko/</w:t>
        </w:r>
      </w:hyperlink>
      <w:r>
        <w:rPr>
          <w:sz w:val="24"/>
          <w:szCs w:val="24"/>
        </w:rPr>
        <w:t xml:space="preserve">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</w:p>
    <w:p w:rsidR="00B07A21" w:rsidRPr="00D32422" w:rsidRDefault="00B07A21" w:rsidP="00B07A21">
      <w:pPr>
        <w:spacing w:after="0" w:line="360" w:lineRule="auto"/>
        <w:jc w:val="both"/>
        <w:rPr>
          <w:b/>
          <w:sz w:val="24"/>
          <w:szCs w:val="24"/>
        </w:rPr>
      </w:pPr>
      <w:r w:rsidRPr="00D32422">
        <w:rPr>
          <w:b/>
          <w:sz w:val="24"/>
          <w:szCs w:val="24"/>
        </w:rPr>
        <w:t xml:space="preserve">Informacje dotyczące rynku pracy dostępne są na stronach: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Główny Urząd Statystyczny – portal informacyjny, przydatne będą zwłaszcza dane i opracowania zawarte w Obszarze tematycznym: Rynek Pracy: </w:t>
      </w:r>
      <w:hyperlink r:id="rId15" w:history="1">
        <w:r w:rsidRPr="002308D0">
          <w:rPr>
            <w:rStyle w:val="Hipercze"/>
            <w:sz w:val="24"/>
            <w:szCs w:val="24"/>
          </w:rPr>
          <w:t>http://stat.gov.pl/</w:t>
        </w:r>
      </w:hyperlink>
      <w:r>
        <w:rPr>
          <w:sz w:val="24"/>
          <w:szCs w:val="24"/>
        </w:rPr>
        <w:t xml:space="preserve"> </w:t>
      </w:r>
      <w:r w:rsidRPr="00D32422">
        <w:rPr>
          <w:sz w:val="24"/>
          <w:szCs w:val="24"/>
        </w:rPr>
        <w:t xml:space="preserve">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Portal Publicznych Służb Zatrudnienia – przydatne będą zwłaszcza dane i opracowania zawarte w zakładce Rynek Pracy – Statystyki i Analizy</w:t>
      </w:r>
      <w:r>
        <w:rPr>
          <w:sz w:val="24"/>
          <w:szCs w:val="24"/>
        </w:rPr>
        <w:t>,</w:t>
      </w:r>
      <w:r w:rsidRPr="006B4B13">
        <w:rPr>
          <w:color w:val="FF0000"/>
          <w:sz w:val="24"/>
          <w:szCs w:val="24"/>
        </w:rPr>
        <w:t xml:space="preserve"> </w:t>
      </w:r>
      <w:r w:rsidRPr="00904E73">
        <w:rPr>
          <w:color w:val="000000"/>
          <w:sz w:val="24"/>
          <w:szCs w:val="24"/>
        </w:rPr>
        <w:t>Rejestry i bazy zawierające m.in. Klasyfikację zawodów i specjalności oraz Publikacje zawierające Przewodnik po zawodach</w:t>
      </w:r>
      <w:r w:rsidRPr="00D32422">
        <w:rPr>
          <w:sz w:val="24"/>
          <w:szCs w:val="24"/>
        </w:rPr>
        <w:t xml:space="preserve">: </w:t>
      </w:r>
      <w:hyperlink r:id="rId16" w:history="1">
        <w:r w:rsidRPr="002308D0">
          <w:rPr>
            <w:rStyle w:val="Hipercze"/>
            <w:sz w:val="24"/>
            <w:szCs w:val="24"/>
          </w:rPr>
          <w:t>http://psz.praca.gov.pl/</w:t>
        </w:r>
      </w:hyperlink>
      <w:r>
        <w:rPr>
          <w:sz w:val="24"/>
          <w:szCs w:val="24"/>
        </w:rPr>
        <w:t xml:space="preserve">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>Wojewódzki Urząd Pracy</w:t>
      </w:r>
      <w:r>
        <w:rPr>
          <w:color w:val="FF0000"/>
          <w:sz w:val="24"/>
          <w:szCs w:val="24"/>
        </w:rPr>
        <w:t xml:space="preserve"> </w:t>
      </w:r>
      <w:r w:rsidRPr="00904E73">
        <w:rPr>
          <w:color w:val="000000"/>
          <w:sz w:val="24"/>
          <w:szCs w:val="24"/>
        </w:rPr>
        <w:t>w Katowicach</w:t>
      </w:r>
      <w:r w:rsidRPr="00D32422">
        <w:rPr>
          <w:sz w:val="24"/>
          <w:szCs w:val="24"/>
        </w:rPr>
        <w:t xml:space="preserve">: </w:t>
      </w:r>
      <w:hyperlink r:id="rId17" w:history="1">
        <w:r w:rsidRPr="002308D0">
          <w:rPr>
            <w:rStyle w:val="Hipercze"/>
            <w:sz w:val="24"/>
            <w:szCs w:val="24"/>
          </w:rPr>
          <w:t>http://www.wup-katowice.pl</w:t>
        </w:r>
      </w:hyperlink>
      <w:r>
        <w:rPr>
          <w:sz w:val="24"/>
          <w:szCs w:val="24"/>
        </w:rPr>
        <w:t xml:space="preserve">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Centralna baza ofert pracy </w:t>
      </w:r>
      <w:proofErr w:type="spellStart"/>
      <w:r w:rsidRPr="00D32422">
        <w:rPr>
          <w:sz w:val="24"/>
          <w:szCs w:val="24"/>
        </w:rPr>
        <w:t>MRPiPS</w:t>
      </w:r>
      <w:proofErr w:type="spellEnd"/>
      <w:r w:rsidRPr="00D32422">
        <w:rPr>
          <w:sz w:val="24"/>
          <w:szCs w:val="24"/>
        </w:rPr>
        <w:t xml:space="preserve">: </w:t>
      </w:r>
      <w:hyperlink r:id="rId18" w:history="1">
        <w:r w:rsidRPr="002308D0">
          <w:rPr>
            <w:rStyle w:val="Hipercze"/>
            <w:sz w:val="24"/>
            <w:szCs w:val="24"/>
          </w:rPr>
          <w:t>http://oferty.praca.gov.pl/</w:t>
        </w:r>
      </w:hyperlink>
      <w:r>
        <w:rPr>
          <w:sz w:val="24"/>
          <w:szCs w:val="24"/>
        </w:rPr>
        <w:t xml:space="preserve"> </w:t>
      </w:r>
    </w:p>
    <w:p w:rsidR="00B07A21" w:rsidRPr="00D32422" w:rsidRDefault="00B07A21" w:rsidP="00B07A21">
      <w:pPr>
        <w:spacing w:after="0" w:line="360" w:lineRule="auto"/>
        <w:jc w:val="both"/>
        <w:rPr>
          <w:sz w:val="24"/>
          <w:szCs w:val="24"/>
        </w:rPr>
      </w:pPr>
      <w:r w:rsidRPr="00D32422">
        <w:rPr>
          <w:sz w:val="24"/>
          <w:szCs w:val="24"/>
        </w:rPr>
        <w:t xml:space="preserve">Barometr zawodów: </w:t>
      </w:r>
      <w:hyperlink r:id="rId19" w:history="1">
        <w:r w:rsidRPr="002308D0">
          <w:rPr>
            <w:rStyle w:val="Hipercze"/>
            <w:sz w:val="24"/>
            <w:szCs w:val="24"/>
          </w:rPr>
          <w:t>https://barometrzawodow.pl/</w:t>
        </w:r>
      </w:hyperlink>
      <w:r>
        <w:rPr>
          <w:sz w:val="24"/>
          <w:szCs w:val="24"/>
        </w:rPr>
        <w:t xml:space="preserve"> </w:t>
      </w:r>
      <w:r w:rsidRPr="00D32422">
        <w:rPr>
          <w:sz w:val="24"/>
          <w:szCs w:val="24"/>
        </w:rPr>
        <w:t xml:space="preserve"> </w:t>
      </w:r>
    </w:p>
    <w:p w:rsidR="00B07A21" w:rsidRPr="001657AC" w:rsidRDefault="00B07A21" w:rsidP="001657AC">
      <w:pPr>
        <w:spacing w:after="0" w:line="360" w:lineRule="auto"/>
        <w:jc w:val="both"/>
        <w:rPr>
          <w:sz w:val="24"/>
          <w:szCs w:val="24"/>
        </w:rPr>
      </w:pPr>
    </w:p>
    <w:p w:rsidR="0008280B" w:rsidRPr="001657AC" w:rsidRDefault="0008280B" w:rsidP="001657AC">
      <w:pPr>
        <w:spacing w:after="0" w:line="360" w:lineRule="auto"/>
        <w:rPr>
          <w:sz w:val="24"/>
          <w:szCs w:val="24"/>
        </w:rPr>
      </w:pPr>
    </w:p>
    <w:sectPr w:rsidR="0008280B" w:rsidRPr="001657AC" w:rsidSect="004F5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0E73"/>
    <w:multiLevelType w:val="hybridMultilevel"/>
    <w:tmpl w:val="F022C6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E420F"/>
    <w:multiLevelType w:val="multilevel"/>
    <w:tmpl w:val="6AE6901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EE2E97"/>
    <w:multiLevelType w:val="hybridMultilevel"/>
    <w:tmpl w:val="2C10C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266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7145F9"/>
    <w:multiLevelType w:val="hybridMultilevel"/>
    <w:tmpl w:val="BCE0832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706E46"/>
    <w:multiLevelType w:val="hybridMultilevel"/>
    <w:tmpl w:val="7F9AB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F950C9"/>
    <w:multiLevelType w:val="hybridMultilevel"/>
    <w:tmpl w:val="E9588F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11850"/>
    <w:multiLevelType w:val="hybridMultilevel"/>
    <w:tmpl w:val="D9A4E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F14483"/>
    <w:multiLevelType w:val="hybridMultilevel"/>
    <w:tmpl w:val="4A949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C84BC9"/>
    <w:multiLevelType w:val="hybridMultilevel"/>
    <w:tmpl w:val="2EEA40B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07FCB"/>
    <w:multiLevelType w:val="hybridMultilevel"/>
    <w:tmpl w:val="25C6610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B74B4E"/>
    <w:multiLevelType w:val="hybridMultilevel"/>
    <w:tmpl w:val="6FCC556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C52DC"/>
    <w:multiLevelType w:val="hybridMultilevel"/>
    <w:tmpl w:val="2878095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941C8C"/>
    <w:multiLevelType w:val="hybridMultilevel"/>
    <w:tmpl w:val="D27A08B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F720A"/>
    <w:multiLevelType w:val="hybridMultilevel"/>
    <w:tmpl w:val="98C8C91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C4A5D"/>
    <w:multiLevelType w:val="hybridMultilevel"/>
    <w:tmpl w:val="3F04E6D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9D32C68"/>
    <w:multiLevelType w:val="hybridMultilevel"/>
    <w:tmpl w:val="A47E25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716168"/>
    <w:multiLevelType w:val="hybridMultilevel"/>
    <w:tmpl w:val="618238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0A6093"/>
    <w:multiLevelType w:val="hybridMultilevel"/>
    <w:tmpl w:val="5338113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D469B9"/>
    <w:multiLevelType w:val="hybridMultilevel"/>
    <w:tmpl w:val="4C26BA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0231BC"/>
    <w:multiLevelType w:val="hybridMultilevel"/>
    <w:tmpl w:val="56F8F602"/>
    <w:lvl w:ilvl="0" w:tplc="590CBEB8">
      <w:numFmt w:val="bullet"/>
      <w:lvlText w:val="•"/>
      <w:lvlJc w:val="left"/>
      <w:pPr>
        <w:ind w:left="583" w:hanging="428"/>
      </w:pPr>
      <w:rPr>
        <w:rFonts w:ascii="Arial" w:eastAsia="Arial" w:hAnsi="Arial" w:cs="Arial" w:hint="default"/>
        <w:w w:val="100"/>
        <w:sz w:val="22"/>
        <w:szCs w:val="22"/>
      </w:rPr>
    </w:lvl>
    <w:lvl w:ilvl="1" w:tplc="3C3660A8">
      <w:numFmt w:val="bullet"/>
      <w:lvlText w:val="•"/>
      <w:lvlJc w:val="left"/>
      <w:pPr>
        <w:ind w:left="1488" w:hanging="428"/>
      </w:pPr>
      <w:rPr>
        <w:rFonts w:hint="default"/>
      </w:rPr>
    </w:lvl>
    <w:lvl w:ilvl="2" w:tplc="992C942C">
      <w:numFmt w:val="bullet"/>
      <w:lvlText w:val="•"/>
      <w:lvlJc w:val="left"/>
      <w:pPr>
        <w:ind w:left="2397" w:hanging="428"/>
      </w:pPr>
      <w:rPr>
        <w:rFonts w:hint="default"/>
      </w:rPr>
    </w:lvl>
    <w:lvl w:ilvl="3" w:tplc="CB66BC58">
      <w:numFmt w:val="bullet"/>
      <w:lvlText w:val="•"/>
      <w:lvlJc w:val="left"/>
      <w:pPr>
        <w:ind w:left="3305" w:hanging="428"/>
      </w:pPr>
      <w:rPr>
        <w:rFonts w:hint="default"/>
      </w:rPr>
    </w:lvl>
    <w:lvl w:ilvl="4" w:tplc="11C64378">
      <w:numFmt w:val="bullet"/>
      <w:lvlText w:val="•"/>
      <w:lvlJc w:val="left"/>
      <w:pPr>
        <w:ind w:left="4214" w:hanging="428"/>
      </w:pPr>
      <w:rPr>
        <w:rFonts w:hint="default"/>
      </w:rPr>
    </w:lvl>
    <w:lvl w:ilvl="5" w:tplc="DE46AAA0">
      <w:numFmt w:val="bullet"/>
      <w:lvlText w:val="•"/>
      <w:lvlJc w:val="left"/>
      <w:pPr>
        <w:ind w:left="5123" w:hanging="428"/>
      </w:pPr>
      <w:rPr>
        <w:rFonts w:hint="default"/>
      </w:rPr>
    </w:lvl>
    <w:lvl w:ilvl="6" w:tplc="477258DA">
      <w:numFmt w:val="bullet"/>
      <w:lvlText w:val="•"/>
      <w:lvlJc w:val="left"/>
      <w:pPr>
        <w:ind w:left="6031" w:hanging="428"/>
      </w:pPr>
      <w:rPr>
        <w:rFonts w:hint="default"/>
      </w:rPr>
    </w:lvl>
    <w:lvl w:ilvl="7" w:tplc="FCDC2DFC">
      <w:numFmt w:val="bullet"/>
      <w:lvlText w:val="•"/>
      <w:lvlJc w:val="left"/>
      <w:pPr>
        <w:ind w:left="6940" w:hanging="428"/>
      </w:pPr>
      <w:rPr>
        <w:rFonts w:hint="default"/>
      </w:rPr>
    </w:lvl>
    <w:lvl w:ilvl="8" w:tplc="7AD0E470">
      <w:numFmt w:val="bullet"/>
      <w:lvlText w:val="•"/>
      <w:lvlJc w:val="left"/>
      <w:pPr>
        <w:ind w:left="7849" w:hanging="428"/>
      </w:pPr>
      <w:rPr>
        <w:rFonts w:hint="default"/>
      </w:rPr>
    </w:lvl>
  </w:abstractNum>
  <w:abstractNum w:abstractNumId="20">
    <w:nsid w:val="689E3653"/>
    <w:multiLevelType w:val="hybridMultilevel"/>
    <w:tmpl w:val="78EA4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375754"/>
    <w:multiLevelType w:val="hybridMultilevel"/>
    <w:tmpl w:val="ED0EE5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AC3B0D"/>
    <w:multiLevelType w:val="multilevel"/>
    <w:tmpl w:val="ED0EE5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1842FB"/>
    <w:multiLevelType w:val="hybridMultilevel"/>
    <w:tmpl w:val="6AE6901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62666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BD6D6B"/>
    <w:multiLevelType w:val="hybridMultilevel"/>
    <w:tmpl w:val="BDFE70CA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86C159E"/>
    <w:multiLevelType w:val="hybridMultilevel"/>
    <w:tmpl w:val="2C762A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F21EF"/>
    <w:multiLevelType w:val="hybridMultilevel"/>
    <w:tmpl w:val="F1E8F9A0"/>
    <w:lvl w:ilvl="0" w:tplc="EB96581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EB96581E">
      <w:start w:val="1"/>
      <w:numFmt w:val="bullet"/>
      <w:lvlText w:val=""/>
      <w:lvlJc w:val="left"/>
      <w:pPr>
        <w:ind w:left="200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A7A7F2E"/>
    <w:multiLevelType w:val="hybridMultilevel"/>
    <w:tmpl w:val="B9E4DDF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EC10563"/>
    <w:multiLevelType w:val="hybridMultilevel"/>
    <w:tmpl w:val="A5A8CF5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5"/>
  </w:num>
  <w:num w:numId="4">
    <w:abstractNumId w:val="19"/>
  </w:num>
  <w:num w:numId="5">
    <w:abstractNumId w:val="7"/>
  </w:num>
  <w:num w:numId="6">
    <w:abstractNumId w:val="23"/>
  </w:num>
  <w:num w:numId="7">
    <w:abstractNumId w:val="5"/>
  </w:num>
  <w:num w:numId="8">
    <w:abstractNumId w:val="15"/>
  </w:num>
  <w:num w:numId="9">
    <w:abstractNumId w:val="20"/>
  </w:num>
  <w:num w:numId="10">
    <w:abstractNumId w:val="13"/>
  </w:num>
  <w:num w:numId="11">
    <w:abstractNumId w:val="16"/>
  </w:num>
  <w:num w:numId="12">
    <w:abstractNumId w:val="12"/>
  </w:num>
  <w:num w:numId="13">
    <w:abstractNumId w:val="28"/>
  </w:num>
  <w:num w:numId="14">
    <w:abstractNumId w:val="21"/>
  </w:num>
  <w:num w:numId="15">
    <w:abstractNumId w:val="6"/>
  </w:num>
  <w:num w:numId="16">
    <w:abstractNumId w:val="26"/>
  </w:num>
  <w:num w:numId="17">
    <w:abstractNumId w:val="1"/>
  </w:num>
  <w:num w:numId="18">
    <w:abstractNumId w:val="22"/>
  </w:num>
  <w:num w:numId="19">
    <w:abstractNumId w:val="2"/>
  </w:num>
  <w:num w:numId="20">
    <w:abstractNumId w:val="4"/>
  </w:num>
  <w:num w:numId="21">
    <w:abstractNumId w:val="0"/>
  </w:num>
  <w:num w:numId="22">
    <w:abstractNumId w:val="18"/>
  </w:num>
  <w:num w:numId="23">
    <w:abstractNumId w:val="11"/>
  </w:num>
  <w:num w:numId="24">
    <w:abstractNumId w:val="27"/>
  </w:num>
  <w:num w:numId="25">
    <w:abstractNumId w:val="24"/>
  </w:num>
  <w:num w:numId="26">
    <w:abstractNumId w:val="3"/>
  </w:num>
  <w:num w:numId="27">
    <w:abstractNumId w:val="14"/>
  </w:num>
  <w:num w:numId="28">
    <w:abstractNumId w:val="8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EB2"/>
    <w:rsid w:val="0008280B"/>
    <w:rsid w:val="000B3ABB"/>
    <w:rsid w:val="001106A4"/>
    <w:rsid w:val="001657AC"/>
    <w:rsid w:val="002752D7"/>
    <w:rsid w:val="00290A09"/>
    <w:rsid w:val="002A124F"/>
    <w:rsid w:val="003134EA"/>
    <w:rsid w:val="00363E67"/>
    <w:rsid w:val="003C0EB2"/>
    <w:rsid w:val="003D2562"/>
    <w:rsid w:val="003E7E18"/>
    <w:rsid w:val="003F1110"/>
    <w:rsid w:val="004F5FB6"/>
    <w:rsid w:val="005007F1"/>
    <w:rsid w:val="005015FE"/>
    <w:rsid w:val="00532D43"/>
    <w:rsid w:val="00571C22"/>
    <w:rsid w:val="005A32FA"/>
    <w:rsid w:val="005D369D"/>
    <w:rsid w:val="00616730"/>
    <w:rsid w:val="00626B8D"/>
    <w:rsid w:val="00651A42"/>
    <w:rsid w:val="006F7BA3"/>
    <w:rsid w:val="00740331"/>
    <w:rsid w:val="0075662F"/>
    <w:rsid w:val="007C4DF4"/>
    <w:rsid w:val="00844A0F"/>
    <w:rsid w:val="0086763A"/>
    <w:rsid w:val="0087124F"/>
    <w:rsid w:val="008C7371"/>
    <w:rsid w:val="00904E73"/>
    <w:rsid w:val="0094489B"/>
    <w:rsid w:val="00976A31"/>
    <w:rsid w:val="009F57CF"/>
    <w:rsid w:val="00A671E9"/>
    <w:rsid w:val="00A9322F"/>
    <w:rsid w:val="00AA7933"/>
    <w:rsid w:val="00B07A21"/>
    <w:rsid w:val="00B4297E"/>
    <w:rsid w:val="00BF2BFB"/>
    <w:rsid w:val="00C044FD"/>
    <w:rsid w:val="00C0629B"/>
    <w:rsid w:val="00C16D39"/>
    <w:rsid w:val="00C35FE0"/>
    <w:rsid w:val="00CD1BA3"/>
    <w:rsid w:val="00CE539A"/>
    <w:rsid w:val="00D2094B"/>
    <w:rsid w:val="00D33CAA"/>
    <w:rsid w:val="00D81C18"/>
    <w:rsid w:val="00D85211"/>
    <w:rsid w:val="00D91D0E"/>
    <w:rsid w:val="00DC0927"/>
    <w:rsid w:val="00E30771"/>
    <w:rsid w:val="00ED43BF"/>
    <w:rsid w:val="00EF5E03"/>
    <w:rsid w:val="00F117AD"/>
    <w:rsid w:val="00F11A19"/>
    <w:rsid w:val="00FB581C"/>
    <w:rsid w:val="00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B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BF"/>
    <w:pPr>
      <w:ind w:left="720"/>
      <w:contextualSpacing/>
    </w:pPr>
  </w:style>
  <w:style w:type="character" w:styleId="Pogrubienie">
    <w:name w:val="Strong"/>
    <w:qFormat/>
    <w:rsid w:val="005015FE"/>
    <w:rPr>
      <w:b/>
      <w:bCs/>
    </w:rPr>
  </w:style>
  <w:style w:type="table" w:styleId="Tabela-Siatka">
    <w:name w:val="Table Grid"/>
    <w:basedOn w:val="Standardowy"/>
    <w:uiPriority w:val="39"/>
    <w:rsid w:val="0097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3134EA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1657AC"/>
    <w:pPr>
      <w:ind w:left="720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4E7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FB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BF"/>
    <w:pPr>
      <w:ind w:left="720"/>
      <w:contextualSpacing/>
    </w:pPr>
  </w:style>
  <w:style w:type="character" w:styleId="Pogrubienie">
    <w:name w:val="Strong"/>
    <w:qFormat/>
    <w:rsid w:val="005015FE"/>
    <w:rPr>
      <w:b/>
      <w:bCs/>
    </w:rPr>
  </w:style>
  <w:style w:type="table" w:styleId="Tabela-Siatka">
    <w:name w:val="Table Grid"/>
    <w:basedOn w:val="Standardowy"/>
    <w:uiPriority w:val="39"/>
    <w:rsid w:val="00976A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3134EA"/>
    <w:rPr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1657AC"/>
    <w:pPr>
      <w:ind w:left="720"/>
    </w:pPr>
    <w:rPr>
      <w:rFonts w:eastAsia="Times New Roman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04E7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guidance.pl/ksiazki/" TargetMode="External"/><Relationship Id="rId13" Type="http://schemas.openxmlformats.org/officeDocument/2006/relationships/hyperlink" Target="https://zasobyip2.ore.edu.pl/pl/publications/search?projectDecisionNumber=POKL.03.04.03-00-101%2F13-00&amp;page=2&amp;perPage=5&amp;sort=id-desc" TargetMode="External"/><Relationship Id="rId18" Type="http://schemas.openxmlformats.org/officeDocument/2006/relationships/hyperlink" Target="http://oferty.praca.gov.p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eurodoradztwo.praca.gov.pl/en/publikacje/" TargetMode="External"/><Relationship Id="rId12" Type="http://schemas.openxmlformats.org/officeDocument/2006/relationships/hyperlink" Target="http://doradztwo.ore.edu.pl/zasoby-pracy-uczniami-klas-7-8-szkoly-podstawowej-oraz-gimnazjum/" TargetMode="External"/><Relationship Id="rId17" Type="http://schemas.openxmlformats.org/officeDocument/2006/relationships/hyperlink" Target="http://www.wup-katowi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z.prac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n.gov.pl/pl/ksztalcenie-zawodowe/projekty-systemowe-i-konkursowe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stat.gov.pl/" TargetMode="External"/><Relationship Id="rId10" Type="http://schemas.openxmlformats.org/officeDocument/2006/relationships/hyperlink" Target="https://www.metis.pl/poradnictwo/" TargetMode="External"/><Relationship Id="rId19" Type="http://schemas.openxmlformats.org/officeDocument/2006/relationships/hyperlink" Target="https://barometrzawodow.pl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radztwo.ore.edu.pl/zasoby-pracy-uczniami-klas-7-8-szkoly-podstawowej-oraz-gimnazjum/" TargetMode="External"/><Relationship Id="rId14" Type="http://schemas.openxmlformats.org/officeDocument/2006/relationships/hyperlink" Target="http://cdzdm.pl/materialy-na-zajecia-i-nie-tylk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93F069-2E84-4652-B8CB-66BCF200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2324</Words>
  <Characters>13946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program nauczania</vt:lpstr>
    </vt:vector>
  </TitlesOfParts>
  <Company>Dom</Company>
  <LinksUpToDate>false</LinksUpToDate>
  <CharactersWithSpaces>16238</CharactersWithSpaces>
  <SharedDoc>false</SharedDoc>
  <HLinks>
    <vt:vector size="78" baseType="variant">
      <vt:variant>
        <vt:i4>2818087</vt:i4>
      </vt:variant>
      <vt:variant>
        <vt:i4>36</vt:i4>
      </vt:variant>
      <vt:variant>
        <vt:i4>0</vt:i4>
      </vt:variant>
      <vt:variant>
        <vt:i4>5</vt:i4>
      </vt:variant>
      <vt:variant>
        <vt:lpwstr>https://barometrzawodow.pl/</vt:lpwstr>
      </vt:variant>
      <vt:variant>
        <vt:lpwstr/>
      </vt:variant>
      <vt:variant>
        <vt:i4>6881397</vt:i4>
      </vt:variant>
      <vt:variant>
        <vt:i4>33</vt:i4>
      </vt:variant>
      <vt:variant>
        <vt:i4>0</vt:i4>
      </vt:variant>
      <vt:variant>
        <vt:i4>5</vt:i4>
      </vt:variant>
      <vt:variant>
        <vt:lpwstr>http://oferty.praca.gov.pl/</vt:lpwstr>
      </vt:variant>
      <vt:variant>
        <vt:lpwstr/>
      </vt:variant>
      <vt:variant>
        <vt:i4>6619258</vt:i4>
      </vt:variant>
      <vt:variant>
        <vt:i4>30</vt:i4>
      </vt:variant>
      <vt:variant>
        <vt:i4>0</vt:i4>
      </vt:variant>
      <vt:variant>
        <vt:i4>5</vt:i4>
      </vt:variant>
      <vt:variant>
        <vt:lpwstr>http://www.wup-katowice.pl/</vt:lpwstr>
      </vt:variant>
      <vt:variant>
        <vt:lpwstr/>
      </vt:variant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http://psz.praca.gov.pl/</vt:lpwstr>
      </vt:variant>
      <vt:variant>
        <vt:lpwstr/>
      </vt:variant>
      <vt:variant>
        <vt:i4>3801192</vt:i4>
      </vt:variant>
      <vt:variant>
        <vt:i4>24</vt:i4>
      </vt:variant>
      <vt:variant>
        <vt:i4>0</vt:i4>
      </vt:variant>
      <vt:variant>
        <vt:i4>5</vt:i4>
      </vt:variant>
      <vt:variant>
        <vt:lpwstr>http://stat.gov.pl/</vt:lpwstr>
      </vt:variant>
      <vt:variant>
        <vt:lpwstr/>
      </vt:variant>
      <vt:variant>
        <vt:i4>4849728</vt:i4>
      </vt:variant>
      <vt:variant>
        <vt:i4>21</vt:i4>
      </vt:variant>
      <vt:variant>
        <vt:i4>0</vt:i4>
      </vt:variant>
      <vt:variant>
        <vt:i4>5</vt:i4>
      </vt:variant>
      <vt:variant>
        <vt:lpwstr>http://cdzdm.pl/materialy-na-zajecia-i-nie-tylko/</vt:lpwstr>
      </vt:variant>
      <vt:variant>
        <vt:lpwstr/>
      </vt:variant>
      <vt:variant>
        <vt:i4>6029406</vt:i4>
      </vt:variant>
      <vt:variant>
        <vt:i4>18</vt:i4>
      </vt:variant>
      <vt:variant>
        <vt:i4>0</vt:i4>
      </vt:variant>
      <vt:variant>
        <vt:i4>5</vt:i4>
      </vt:variant>
      <vt:variant>
        <vt:lpwstr>https://zasobyip2.ore.edu.pl/pl/publications/search?projectDecisionNumber=POKL.03.04.03-00-101%2F13-00&amp;page=2&amp;perPage=5&amp;sort=id-desc</vt:lpwstr>
      </vt:variant>
      <vt:variant>
        <vt:lpwstr/>
      </vt:variant>
      <vt:variant>
        <vt:i4>4784203</vt:i4>
      </vt:variant>
      <vt:variant>
        <vt:i4>15</vt:i4>
      </vt:variant>
      <vt:variant>
        <vt:i4>0</vt:i4>
      </vt:variant>
      <vt:variant>
        <vt:i4>5</vt:i4>
      </vt:variant>
      <vt:variant>
        <vt:lpwstr>http://doradztwo.ore.edu.pl/zasoby-pracy-uczniami-klas-7-8-szkoly-podstawowej-oraz-gimnazjum/</vt:lpwstr>
      </vt:variant>
      <vt:variant>
        <vt:lpwstr/>
      </vt:variant>
      <vt:variant>
        <vt:i4>3014704</vt:i4>
      </vt:variant>
      <vt:variant>
        <vt:i4>12</vt:i4>
      </vt:variant>
      <vt:variant>
        <vt:i4>0</vt:i4>
      </vt:variant>
      <vt:variant>
        <vt:i4>5</vt:i4>
      </vt:variant>
      <vt:variant>
        <vt:lpwstr>https://men.gov.pl/pl/ksztalcenie-zawodowe/projekty-systemowe-i-konkursowe</vt:lpwstr>
      </vt:variant>
      <vt:variant>
        <vt:lpwstr/>
      </vt:variant>
      <vt:variant>
        <vt:i4>1179649</vt:i4>
      </vt:variant>
      <vt:variant>
        <vt:i4>9</vt:i4>
      </vt:variant>
      <vt:variant>
        <vt:i4>0</vt:i4>
      </vt:variant>
      <vt:variant>
        <vt:i4>5</vt:i4>
      </vt:variant>
      <vt:variant>
        <vt:lpwstr>https://www.metis.pl/poradnictwo/</vt:lpwstr>
      </vt:variant>
      <vt:variant>
        <vt:lpwstr/>
      </vt:variant>
      <vt:variant>
        <vt:i4>4784203</vt:i4>
      </vt:variant>
      <vt:variant>
        <vt:i4>6</vt:i4>
      </vt:variant>
      <vt:variant>
        <vt:i4>0</vt:i4>
      </vt:variant>
      <vt:variant>
        <vt:i4>5</vt:i4>
      </vt:variant>
      <vt:variant>
        <vt:lpwstr>http://doradztwo.ore.edu.pl/zasoby-pracy-uczniami-klas-7-8-szkoly-podstawowej-oraz-gimnazjum/</vt:lpwstr>
      </vt:variant>
      <vt:variant>
        <vt:lpwstr/>
      </vt:variant>
      <vt:variant>
        <vt:i4>6488111</vt:i4>
      </vt:variant>
      <vt:variant>
        <vt:i4>3</vt:i4>
      </vt:variant>
      <vt:variant>
        <vt:i4>0</vt:i4>
      </vt:variant>
      <vt:variant>
        <vt:i4>5</vt:i4>
      </vt:variant>
      <vt:variant>
        <vt:lpwstr>http://euroguidance.pl/ksiazki/</vt:lpwstr>
      </vt:variant>
      <vt:variant>
        <vt:lpwstr/>
      </vt:variant>
      <vt:variant>
        <vt:i4>5898315</vt:i4>
      </vt:variant>
      <vt:variant>
        <vt:i4>0</vt:i4>
      </vt:variant>
      <vt:variant>
        <vt:i4>0</vt:i4>
      </vt:variant>
      <vt:variant>
        <vt:i4>5</vt:i4>
      </vt:variant>
      <vt:variant>
        <vt:lpwstr>http://www.eurodoradztwo.praca.gov.pl/en/publikacje/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program nauczania</dc:title>
  <dc:creator>Katarzyna Drzewiecka</dc:creator>
  <cp:lastModifiedBy>Krzysztof</cp:lastModifiedBy>
  <cp:revision>2</cp:revision>
  <cp:lastPrinted>2017-08-21T07:26:00Z</cp:lastPrinted>
  <dcterms:created xsi:type="dcterms:W3CDTF">2017-08-22T19:45:00Z</dcterms:created>
  <dcterms:modified xsi:type="dcterms:W3CDTF">2017-08-22T19:45:00Z</dcterms:modified>
</cp:coreProperties>
</file>