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9C" w:rsidRPr="00AA0F9C" w:rsidRDefault="00AA0F9C" w:rsidP="00AA0F9C">
      <w:pPr>
        <w:spacing w:after="300" w:line="240" w:lineRule="auto"/>
        <w:outlineLvl w:val="1"/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pl-PL"/>
        </w:rPr>
      </w:pPr>
      <w:r w:rsidRPr="00AA0F9C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pl-PL"/>
        </w:rPr>
        <w:t>Europejska Pula Talentów</w:t>
      </w:r>
      <w:r w:rsidR="008C433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pl-PL"/>
        </w:rPr>
        <w:t xml:space="preserve"> – wsparcie</w:t>
      </w:r>
      <w:r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pl-PL"/>
        </w:rPr>
        <w:t xml:space="preserve"> dla</w:t>
      </w:r>
      <w:r w:rsidR="008C433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pl-PL"/>
        </w:rPr>
        <w:t> </w:t>
      </w:r>
      <w:r w:rsidRPr="00AA0F9C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pl-PL"/>
        </w:rPr>
        <w:t>Ukrainy</w:t>
      </w:r>
    </w:p>
    <w:p w:rsidR="00AA0F9C" w:rsidRPr="00AA0F9C" w:rsidRDefault="00AA0F9C" w:rsidP="00AA0F9C">
      <w:pPr>
        <w:pStyle w:val="Default"/>
        <w:rPr>
          <w:rFonts w:ascii="Times New Roman" w:hAnsi="Times New Roman" w:cs="Times New Roman"/>
        </w:rPr>
      </w:pPr>
    </w:p>
    <w:p w:rsidR="001940E3" w:rsidRPr="00AA0F9C" w:rsidRDefault="00AA0F9C" w:rsidP="00893D4F">
      <w:pPr>
        <w:rPr>
          <w:rFonts w:ascii="Times New Roman" w:hAnsi="Times New Roman" w:cs="Times New Roman"/>
          <w:sz w:val="24"/>
          <w:szCs w:val="24"/>
        </w:rPr>
      </w:pPr>
      <w:r w:rsidRPr="00AA0F9C">
        <w:rPr>
          <w:rFonts w:ascii="Times New Roman" w:hAnsi="Times New Roman" w:cs="Times New Roman"/>
          <w:sz w:val="24"/>
          <w:szCs w:val="24"/>
        </w:rPr>
        <w:t xml:space="preserve"> „</w:t>
      </w:r>
      <w:r w:rsidRPr="00771AC3">
        <w:rPr>
          <w:rFonts w:ascii="Times New Roman" w:hAnsi="Times New Roman" w:cs="Times New Roman"/>
          <w:b/>
          <w:sz w:val="24"/>
          <w:szCs w:val="24"/>
        </w:rPr>
        <w:t xml:space="preserve">EU Talent </w:t>
      </w:r>
      <w:proofErr w:type="spellStart"/>
      <w:r w:rsidRPr="00771AC3">
        <w:rPr>
          <w:rFonts w:ascii="Times New Roman" w:hAnsi="Times New Roman" w:cs="Times New Roman"/>
          <w:b/>
          <w:sz w:val="24"/>
          <w:szCs w:val="24"/>
        </w:rPr>
        <w:t>Pool</w:t>
      </w:r>
      <w:proofErr w:type="spellEnd"/>
      <w:r w:rsidRPr="00AA0F9C">
        <w:rPr>
          <w:rFonts w:ascii="Times New Roman" w:hAnsi="Times New Roman" w:cs="Times New Roman"/>
          <w:sz w:val="24"/>
          <w:szCs w:val="24"/>
        </w:rPr>
        <w:t>” („Europejska Pula Talentów”) to jedna z inic</w:t>
      </w:r>
      <w:r w:rsidR="00D50E43">
        <w:rPr>
          <w:rFonts w:ascii="Times New Roman" w:hAnsi="Times New Roman" w:cs="Times New Roman"/>
          <w:sz w:val="24"/>
          <w:szCs w:val="24"/>
        </w:rPr>
        <w:t xml:space="preserve">jatyw Komisji Europejskiej (KE) </w:t>
      </w:r>
      <w:r w:rsidRPr="00AA0F9C">
        <w:rPr>
          <w:rFonts w:ascii="Times New Roman" w:hAnsi="Times New Roman" w:cs="Times New Roman"/>
          <w:sz w:val="24"/>
          <w:szCs w:val="24"/>
        </w:rPr>
        <w:t>mająca na celu przyciągnięcie do UE obywateli z państw trzecich, w szczególności wykwalifikowanych, celem podjęcia przez nich pracy na terenie państw członkowskich.</w:t>
      </w:r>
    </w:p>
    <w:p w:rsidR="00073AB2" w:rsidRDefault="00AA0F9C" w:rsidP="00893D4F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AA0F9C">
        <w:rPr>
          <w:rFonts w:ascii="Times New Roman" w:hAnsi="Times New Roman" w:cs="Times New Roman"/>
          <w:sz w:val="24"/>
          <w:szCs w:val="24"/>
        </w:rPr>
        <w:t xml:space="preserve">Chociaż działalność sieci EURES nie jest dedykowana obywatelom państw </w:t>
      </w:r>
      <w:r>
        <w:rPr>
          <w:rFonts w:ascii="Times New Roman" w:hAnsi="Times New Roman" w:cs="Times New Roman"/>
          <w:sz w:val="24"/>
          <w:szCs w:val="24"/>
        </w:rPr>
        <w:t xml:space="preserve">trzecich </w:t>
      </w:r>
      <w:r w:rsidRPr="00AA0F9C">
        <w:rPr>
          <w:rFonts w:ascii="Times New Roman" w:hAnsi="Times New Roman" w:cs="Times New Roman"/>
          <w:sz w:val="24"/>
          <w:szCs w:val="24"/>
        </w:rPr>
        <w:t xml:space="preserve">to wyjątkowo zostanie wykorzystana, aby wesprzeć uchodźców z Ukrainy, którzy w wyniku wojny opuścili </w:t>
      </w:r>
      <w:r w:rsidR="00893D4F">
        <w:rPr>
          <w:rFonts w:ascii="Times New Roman" w:hAnsi="Times New Roman" w:cs="Times New Roman"/>
          <w:sz w:val="24"/>
          <w:szCs w:val="24"/>
        </w:rPr>
        <w:t xml:space="preserve">ten kraj </w:t>
      </w:r>
      <w:r w:rsidRPr="00AA0F9C">
        <w:rPr>
          <w:rFonts w:ascii="Times New Roman" w:hAnsi="Times New Roman" w:cs="Times New Roman"/>
          <w:sz w:val="24"/>
          <w:szCs w:val="24"/>
        </w:rPr>
        <w:t xml:space="preserve">i uzyskali w </w:t>
      </w:r>
      <w:r w:rsidR="00A4138E">
        <w:rPr>
          <w:rFonts w:ascii="Times New Roman" w:hAnsi="Times New Roman" w:cs="Times New Roman"/>
          <w:sz w:val="24"/>
          <w:szCs w:val="24"/>
        </w:rPr>
        <w:t xml:space="preserve">jednym z państw </w:t>
      </w:r>
      <w:r w:rsidRPr="00AA0F9C">
        <w:rPr>
          <w:rFonts w:ascii="Times New Roman" w:hAnsi="Times New Roman" w:cs="Times New Roman"/>
          <w:sz w:val="24"/>
          <w:szCs w:val="24"/>
        </w:rPr>
        <w:t>członkowskich status ochrony czasowej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138E" w:rsidRDefault="004A4E66" w:rsidP="00893D4F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projektu u</w:t>
      </w:r>
      <w:r w:rsidR="00073AB2">
        <w:rPr>
          <w:rFonts w:ascii="Times New Roman" w:hAnsi="Times New Roman" w:cs="Times New Roman"/>
          <w:sz w:val="24"/>
          <w:szCs w:val="24"/>
        </w:rPr>
        <w:t xml:space="preserve">chodźcom z Ukrainy została </w:t>
      </w:r>
      <w:r w:rsidR="007F7736">
        <w:rPr>
          <w:rFonts w:ascii="Times New Roman" w:hAnsi="Times New Roman" w:cs="Times New Roman"/>
          <w:b/>
          <w:sz w:val="24"/>
          <w:szCs w:val="24"/>
        </w:rPr>
        <w:t>udostępniona baza CV na P</w:t>
      </w:r>
      <w:r w:rsidR="00073AB2" w:rsidRPr="00771AC3">
        <w:rPr>
          <w:rFonts w:ascii="Times New Roman" w:hAnsi="Times New Roman" w:cs="Times New Roman"/>
          <w:b/>
          <w:sz w:val="24"/>
          <w:szCs w:val="24"/>
        </w:rPr>
        <w:t>ortalu EURES</w:t>
      </w:r>
      <w:r w:rsidRPr="00771AC3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5" w:history="1">
        <w:r w:rsidRPr="00771AC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https://eures.ec.europa.eu</w:t>
        </w:r>
      </w:hyperlink>
      <w:r w:rsidR="00336937">
        <w:rPr>
          <w:rFonts w:ascii="Times New Roman" w:hAnsi="Times New Roman" w:cs="Times New Roman"/>
          <w:sz w:val="24"/>
          <w:szCs w:val="24"/>
        </w:rPr>
        <w:t xml:space="preserve">, która wymaga </w:t>
      </w:r>
      <w:r w:rsidR="00073AB2">
        <w:rPr>
          <w:rFonts w:ascii="Times New Roman" w:hAnsi="Times New Roman" w:cs="Times New Roman"/>
          <w:sz w:val="24"/>
          <w:szCs w:val="24"/>
        </w:rPr>
        <w:t>rejestracji</w:t>
      </w:r>
      <w:r w:rsidR="00217E0C">
        <w:rPr>
          <w:rFonts w:ascii="Times New Roman" w:hAnsi="Times New Roman" w:cs="Times New Roman"/>
          <w:sz w:val="24"/>
          <w:szCs w:val="24"/>
        </w:rPr>
        <w:t xml:space="preserve"> konta</w:t>
      </w:r>
      <w:r w:rsidR="00A4138E">
        <w:rPr>
          <w:rFonts w:ascii="Times New Roman" w:hAnsi="Times New Roman" w:cs="Times New Roman"/>
          <w:sz w:val="24"/>
          <w:szCs w:val="24"/>
        </w:rPr>
        <w:t xml:space="preserve"> w jednym z języków państw UE/EFTA (np. angielskim</w:t>
      </w:r>
      <w:r w:rsidR="00005B4D">
        <w:rPr>
          <w:rFonts w:ascii="Times New Roman" w:hAnsi="Times New Roman" w:cs="Times New Roman"/>
          <w:sz w:val="24"/>
          <w:szCs w:val="24"/>
        </w:rPr>
        <w:t>, polskim</w:t>
      </w:r>
      <w:r w:rsidR="00A4138E">
        <w:rPr>
          <w:rFonts w:ascii="Times New Roman" w:hAnsi="Times New Roman" w:cs="Times New Roman"/>
          <w:sz w:val="24"/>
          <w:szCs w:val="24"/>
        </w:rPr>
        <w:t>)</w:t>
      </w:r>
      <w:r w:rsidR="00217E0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Podczas rejestracji kandydat </w:t>
      </w:r>
      <w:r w:rsidR="00A4138E">
        <w:rPr>
          <w:rFonts w:ascii="Times New Roman" w:hAnsi="Times New Roman" w:cs="Times New Roman"/>
          <w:sz w:val="24"/>
          <w:szCs w:val="24"/>
        </w:rPr>
        <w:t xml:space="preserve">wskazuje kraj, </w:t>
      </w:r>
      <w:r w:rsidR="00336937">
        <w:rPr>
          <w:rFonts w:ascii="Times New Roman" w:hAnsi="Times New Roman" w:cs="Times New Roman"/>
          <w:sz w:val="24"/>
          <w:szCs w:val="24"/>
        </w:rPr>
        <w:br/>
      </w:r>
      <w:r w:rsidR="00A4138E">
        <w:rPr>
          <w:rFonts w:ascii="Times New Roman" w:hAnsi="Times New Roman" w:cs="Times New Roman"/>
          <w:sz w:val="24"/>
          <w:szCs w:val="24"/>
        </w:rPr>
        <w:t xml:space="preserve">w którym uzyskał status ochrony czasowej </w:t>
      </w:r>
      <w:r w:rsidR="00893D4F">
        <w:rPr>
          <w:rFonts w:ascii="Times New Roman" w:hAnsi="Times New Roman" w:cs="Times New Roman"/>
          <w:sz w:val="24"/>
          <w:szCs w:val="24"/>
        </w:rPr>
        <w:t xml:space="preserve">oraz uzupełnia dane związane z </w:t>
      </w:r>
      <w:r w:rsidR="00771AC3">
        <w:rPr>
          <w:rFonts w:ascii="Times New Roman" w:hAnsi="Times New Roman" w:cs="Times New Roman"/>
          <w:sz w:val="24"/>
          <w:szCs w:val="24"/>
        </w:rPr>
        <w:t>wcześniejszą edukacją i</w:t>
      </w:r>
      <w:r w:rsidR="00A4138E">
        <w:rPr>
          <w:rFonts w:ascii="Times New Roman" w:hAnsi="Times New Roman" w:cs="Times New Roman"/>
          <w:sz w:val="24"/>
          <w:szCs w:val="24"/>
        </w:rPr>
        <w:t xml:space="preserve"> </w:t>
      </w:r>
      <w:r w:rsidR="00FB17F1">
        <w:rPr>
          <w:rFonts w:ascii="Times New Roman" w:hAnsi="Times New Roman" w:cs="Times New Roman"/>
          <w:sz w:val="24"/>
          <w:szCs w:val="24"/>
        </w:rPr>
        <w:t xml:space="preserve">kwalifikacjami </w:t>
      </w:r>
      <w:r w:rsidR="00217E0C">
        <w:rPr>
          <w:rFonts w:ascii="Times New Roman" w:hAnsi="Times New Roman" w:cs="Times New Roman"/>
          <w:sz w:val="24"/>
          <w:szCs w:val="24"/>
        </w:rPr>
        <w:t>zawodowymi</w:t>
      </w:r>
      <w:r w:rsidR="00771AC3">
        <w:rPr>
          <w:rFonts w:ascii="Times New Roman" w:hAnsi="Times New Roman" w:cs="Times New Roman"/>
          <w:sz w:val="24"/>
          <w:szCs w:val="24"/>
        </w:rPr>
        <w:t>. Z</w:t>
      </w:r>
      <w:r w:rsidR="00A4138E">
        <w:rPr>
          <w:rFonts w:ascii="Times New Roman" w:hAnsi="Times New Roman" w:cs="Times New Roman"/>
          <w:sz w:val="24"/>
          <w:szCs w:val="24"/>
        </w:rPr>
        <w:t>aznacza</w:t>
      </w:r>
      <w:r w:rsidR="00771AC3">
        <w:rPr>
          <w:rFonts w:ascii="Times New Roman" w:hAnsi="Times New Roman" w:cs="Times New Roman"/>
          <w:sz w:val="24"/>
          <w:szCs w:val="24"/>
        </w:rPr>
        <w:t xml:space="preserve"> także,</w:t>
      </w:r>
      <w:r w:rsidR="00A4138E">
        <w:rPr>
          <w:rFonts w:ascii="Times New Roman" w:hAnsi="Times New Roman" w:cs="Times New Roman"/>
          <w:sz w:val="24"/>
          <w:szCs w:val="24"/>
        </w:rPr>
        <w:t xml:space="preserve"> w </w:t>
      </w:r>
      <w:r w:rsidR="00336937">
        <w:rPr>
          <w:rFonts w:ascii="Times New Roman" w:hAnsi="Times New Roman" w:cs="Times New Roman"/>
          <w:sz w:val="24"/>
          <w:szCs w:val="24"/>
        </w:rPr>
        <w:t xml:space="preserve">którym </w:t>
      </w:r>
      <w:r w:rsidR="00A4138E">
        <w:rPr>
          <w:rFonts w:ascii="Times New Roman" w:hAnsi="Times New Roman" w:cs="Times New Roman"/>
          <w:sz w:val="24"/>
          <w:szCs w:val="24"/>
        </w:rPr>
        <w:t xml:space="preserve">państwie lub państwach chciałby podjąć pracę. </w:t>
      </w:r>
    </w:p>
    <w:p w:rsidR="00771AC3" w:rsidRDefault="00073AB2" w:rsidP="00893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1AC3">
        <w:rPr>
          <w:rFonts w:ascii="Times New Roman" w:hAnsi="Times New Roman" w:cs="Times New Roman"/>
          <w:b/>
          <w:sz w:val="24"/>
          <w:szCs w:val="24"/>
        </w:rPr>
        <w:t>Pracodawcy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7E0C">
        <w:rPr>
          <w:rFonts w:ascii="Times New Roman" w:hAnsi="Times New Roman" w:cs="Times New Roman"/>
          <w:sz w:val="24"/>
          <w:szCs w:val="24"/>
        </w:rPr>
        <w:t>z Polski oraz innych państw</w:t>
      </w:r>
      <w:r w:rsidR="004A4E66">
        <w:rPr>
          <w:rFonts w:ascii="Times New Roman" w:hAnsi="Times New Roman" w:cs="Times New Roman"/>
          <w:sz w:val="24"/>
          <w:szCs w:val="24"/>
        </w:rPr>
        <w:t xml:space="preserve"> </w:t>
      </w:r>
      <w:r w:rsidR="00217E0C">
        <w:rPr>
          <w:rFonts w:ascii="Times New Roman" w:hAnsi="Times New Roman" w:cs="Times New Roman"/>
          <w:sz w:val="24"/>
          <w:szCs w:val="24"/>
        </w:rPr>
        <w:t xml:space="preserve">UE/EFTA mogą </w:t>
      </w:r>
      <w:r w:rsidR="007F7736">
        <w:rPr>
          <w:rFonts w:ascii="Times New Roman" w:hAnsi="Times New Roman" w:cs="Times New Roman"/>
          <w:sz w:val="24"/>
          <w:szCs w:val="24"/>
        </w:rPr>
        <w:t xml:space="preserve">na </w:t>
      </w:r>
      <w:hyperlink r:id="rId6" w:history="1">
        <w:r w:rsidR="007F7736" w:rsidRPr="007F7736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https://eures.ec.europa.eu</w:t>
        </w:r>
      </w:hyperlink>
      <w:r w:rsidR="007F7736">
        <w:rPr>
          <w:rFonts w:ascii="Times New Roman" w:hAnsi="Times New Roman" w:cs="Times New Roman"/>
          <w:sz w:val="24"/>
          <w:szCs w:val="24"/>
        </w:rPr>
        <w:t xml:space="preserve"> </w:t>
      </w:r>
      <w:r w:rsidR="00771AC3">
        <w:rPr>
          <w:rFonts w:ascii="Times New Roman" w:hAnsi="Times New Roman" w:cs="Times New Roman"/>
          <w:sz w:val="24"/>
          <w:szCs w:val="24"/>
        </w:rPr>
        <w:t>założyć konto firmy i</w:t>
      </w:r>
      <w:r w:rsidR="007F7736">
        <w:rPr>
          <w:rFonts w:ascii="Times New Roman" w:hAnsi="Times New Roman" w:cs="Times New Roman"/>
          <w:sz w:val="24"/>
          <w:szCs w:val="24"/>
        </w:rPr>
        <w:t xml:space="preserve"> </w:t>
      </w:r>
      <w:r w:rsidR="00217E0C">
        <w:rPr>
          <w:rFonts w:ascii="Times New Roman" w:hAnsi="Times New Roman" w:cs="Times New Roman"/>
          <w:sz w:val="24"/>
          <w:szCs w:val="24"/>
        </w:rPr>
        <w:t>uzyskać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1AC3">
        <w:rPr>
          <w:rFonts w:ascii="Times New Roman" w:hAnsi="Times New Roman" w:cs="Times New Roman"/>
          <w:b/>
          <w:sz w:val="24"/>
          <w:szCs w:val="24"/>
        </w:rPr>
        <w:t>dostęp do bazy kandydatów</w:t>
      </w:r>
      <w:r w:rsidR="002E5BC6">
        <w:rPr>
          <w:rFonts w:ascii="Times New Roman" w:hAnsi="Times New Roman" w:cs="Times New Roman"/>
          <w:sz w:val="24"/>
          <w:szCs w:val="24"/>
        </w:rPr>
        <w:t xml:space="preserve">, aby </w:t>
      </w:r>
      <w:r w:rsidR="002E5BC6" w:rsidRPr="003C086B">
        <w:rPr>
          <w:rFonts w:ascii="Times New Roman" w:hAnsi="Times New Roman" w:cs="Times New Roman"/>
          <w:sz w:val="24"/>
          <w:szCs w:val="24"/>
        </w:rPr>
        <w:t>przeszukiwać ich profile</w:t>
      </w:r>
      <w:r w:rsidR="002E5BC6">
        <w:rPr>
          <w:rFonts w:ascii="Times New Roman" w:hAnsi="Times New Roman" w:cs="Times New Roman"/>
          <w:sz w:val="24"/>
          <w:szCs w:val="24"/>
        </w:rPr>
        <w:t xml:space="preserve"> </w:t>
      </w:r>
      <w:r w:rsidR="00217E0C">
        <w:rPr>
          <w:rFonts w:ascii="Times New Roman" w:hAnsi="Times New Roman" w:cs="Times New Roman"/>
          <w:sz w:val="24"/>
          <w:szCs w:val="24"/>
        </w:rPr>
        <w:t>według zadanych kryteriów związanych z kwalifikacjami zawodowymi oraz kompetencjami językowymi.</w:t>
      </w:r>
    </w:p>
    <w:p w:rsidR="007F7736" w:rsidRDefault="007F7736" w:rsidP="00893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1AC3" w:rsidRDefault="00C0561A" w:rsidP="00893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Dzięki takiemu rozwiązaniu </w:t>
      </w:r>
      <w:r w:rsidR="00771AC3">
        <w:rPr>
          <w:rFonts w:ascii="Times New Roman" w:hAnsi="Times New Roman" w:cs="Times New Roman"/>
          <w:sz w:val="24"/>
          <w:szCs w:val="24"/>
        </w:rPr>
        <w:t xml:space="preserve">kandydaci mogą zostać znalezieni przez pracodawców oraz otrzymać propozycję </w:t>
      </w:r>
      <w:r w:rsidR="008C4333">
        <w:rPr>
          <w:rFonts w:ascii="Times New Roman" w:hAnsi="Times New Roman" w:cs="Times New Roman"/>
          <w:sz w:val="24"/>
          <w:szCs w:val="24"/>
        </w:rPr>
        <w:t xml:space="preserve">pracy. </w:t>
      </w:r>
    </w:p>
    <w:p w:rsidR="00771AC3" w:rsidRDefault="00771AC3" w:rsidP="00771A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1AC3" w:rsidRDefault="00220AB7" w:rsidP="00C0561A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771AC3" w:rsidRPr="00B04B67">
          <w:rPr>
            <w:rStyle w:val="Hipercze"/>
            <w:rFonts w:ascii="Times New Roman" w:hAnsi="Times New Roman" w:cs="Times New Roman"/>
            <w:sz w:val="24"/>
            <w:szCs w:val="24"/>
          </w:rPr>
          <w:t>Portal EURES</w:t>
        </w:r>
      </w:hyperlink>
      <w:r w:rsidR="007F7736">
        <w:rPr>
          <w:rFonts w:ascii="Times New Roman" w:hAnsi="Times New Roman" w:cs="Times New Roman"/>
          <w:sz w:val="24"/>
          <w:szCs w:val="24"/>
        </w:rPr>
        <w:t xml:space="preserve"> </w:t>
      </w:r>
      <w:r w:rsidR="00771AC3">
        <w:rPr>
          <w:rFonts w:ascii="Times New Roman" w:hAnsi="Times New Roman" w:cs="Times New Roman"/>
          <w:sz w:val="24"/>
          <w:szCs w:val="24"/>
        </w:rPr>
        <w:t xml:space="preserve">to także </w:t>
      </w:r>
      <w:r w:rsidR="00771AC3" w:rsidRPr="00771AC3">
        <w:rPr>
          <w:rFonts w:ascii="Times New Roman" w:hAnsi="Times New Roman" w:cs="Times New Roman"/>
          <w:b/>
          <w:sz w:val="24"/>
          <w:szCs w:val="24"/>
        </w:rPr>
        <w:t>baza ofert pracy</w:t>
      </w:r>
      <w:r w:rsidR="00771AC3">
        <w:rPr>
          <w:rFonts w:ascii="Times New Roman" w:hAnsi="Times New Roman" w:cs="Times New Roman"/>
          <w:sz w:val="24"/>
          <w:szCs w:val="24"/>
        </w:rPr>
        <w:t xml:space="preserve"> publikowanych przez urzędy pracy wszystkich państw UE/EFTA oraz </w:t>
      </w:r>
      <w:r w:rsidR="00771AC3" w:rsidRPr="00C0561A">
        <w:rPr>
          <w:rFonts w:ascii="Times New Roman" w:hAnsi="Times New Roman" w:cs="Times New Roman"/>
          <w:b/>
          <w:sz w:val="24"/>
          <w:szCs w:val="24"/>
        </w:rPr>
        <w:t>informacji o warunkach życia i pracy</w:t>
      </w:r>
      <w:r w:rsidR="008C4333">
        <w:rPr>
          <w:rFonts w:ascii="Times New Roman" w:hAnsi="Times New Roman" w:cs="Times New Roman"/>
          <w:sz w:val="24"/>
          <w:szCs w:val="24"/>
        </w:rPr>
        <w:t xml:space="preserve">, który jest </w:t>
      </w:r>
      <w:r w:rsidR="00771AC3">
        <w:rPr>
          <w:rFonts w:ascii="Times New Roman" w:hAnsi="Times New Roman" w:cs="Times New Roman"/>
          <w:sz w:val="24"/>
          <w:szCs w:val="24"/>
        </w:rPr>
        <w:t xml:space="preserve">obsługiwany w </w:t>
      </w:r>
      <w:r w:rsidR="00771AC3" w:rsidRPr="00C0561A">
        <w:rPr>
          <w:rFonts w:ascii="Times New Roman" w:hAnsi="Times New Roman" w:cs="Times New Roman"/>
          <w:b/>
          <w:sz w:val="24"/>
          <w:szCs w:val="24"/>
        </w:rPr>
        <w:t>26 językach</w:t>
      </w:r>
      <w:r w:rsidR="00771AC3">
        <w:rPr>
          <w:rFonts w:ascii="Times New Roman" w:hAnsi="Times New Roman" w:cs="Times New Roman"/>
          <w:sz w:val="24"/>
          <w:szCs w:val="24"/>
        </w:rPr>
        <w:t xml:space="preserve"> krajów członkowskich. Treść ogłoszeń jest dostępna w języku pracodawcy lub innym przez niego wymaganym. </w:t>
      </w:r>
    </w:p>
    <w:p w:rsidR="00771AC3" w:rsidRDefault="00771AC3" w:rsidP="00893D4F">
      <w:pPr>
        <w:spacing w:after="0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przypadku, gdy uchodźcy z Ukrainy uzyskali ochronę czasową w Polsce i chcą podjąć pracę za granicą powinni pamiętać, że </w:t>
      </w:r>
      <w:r w:rsidRPr="00771AC3">
        <w:rPr>
          <w:rFonts w:ascii="Times New Roman" w:hAnsi="Times New Roman" w:cs="Times New Roman"/>
          <w:color w:val="212529"/>
          <w:sz w:val="24"/>
          <w:szCs w:val="24"/>
        </w:rPr>
        <w:t xml:space="preserve">legalny pobyt i praca za granicą w państwach członkowskich UE/EFTA będą możliwe </w:t>
      </w:r>
      <w:r w:rsidRPr="00771AC3">
        <w:rPr>
          <w:rStyle w:val="Pogrubienie"/>
          <w:rFonts w:ascii="Times New Roman" w:hAnsi="Times New Roman" w:cs="Times New Roman"/>
          <w:color w:val="212529"/>
          <w:sz w:val="24"/>
          <w:szCs w:val="24"/>
        </w:rPr>
        <w:t>po uprzednim uzyskaniu przez nich uprawnień ochrony czasowej w danym państwie</w:t>
      </w:r>
      <w:r w:rsidRPr="007F7736">
        <w:rPr>
          <w:rStyle w:val="Pogrubienie"/>
          <w:rFonts w:ascii="Times New Roman" w:hAnsi="Times New Roman" w:cs="Times New Roman"/>
          <w:b w:val="0"/>
          <w:color w:val="212529"/>
          <w:sz w:val="24"/>
          <w:szCs w:val="24"/>
        </w:rPr>
        <w:t>, a</w:t>
      </w:r>
      <w:r>
        <w:rPr>
          <w:rStyle w:val="Pogrubienie"/>
          <w:rFonts w:ascii="Times New Roman" w:hAnsi="Times New Roman" w:cs="Times New Roman"/>
          <w:color w:val="212529"/>
          <w:sz w:val="24"/>
          <w:szCs w:val="24"/>
        </w:rPr>
        <w:t xml:space="preserve"> </w:t>
      </w:r>
      <w:r w:rsidRPr="00771AC3">
        <w:rPr>
          <w:rFonts w:ascii="Times New Roman" w:hAnsi="Times New Roman" w:cs="Times New Roman"/>
          <w:color w:val="212529"/>
          <w:sz w:val="24"/>
          <w:szCs w:val="24"/>
        </w:rPr>
        <w:t>opuszczenie Polski na okres powyżej 1 miesiąca </w:t>
      </w:r>
      <w:r w:rsidRPr="00771AC3">
        <w:rPr>
          <w:rStyle w:val="Pogrubienie"/>
          <w:rFonts w:ascii="Times New Roman" w:hAnsi="Times New Roman" w:cs="Times New Roman"/>
          <w:color w:val="212529"/>
          <w:sz w:val="24"/>
          <w:szCs w:val="24"/>
        </w:rPr>
        <w:t>skutkuje utratą uprawnień </w:t>
      </w:r>
      <w:r w:rsidRPr="00771AC3">
        <w:rPr>
          <w:rFonts w:ascii="Times New Roman" w:hAnsi="Times New Roman" w:cs="Times New Roman"/>
          <w:color w:val="212529"/>
          <w:sz w:val="24"/>
          <w:szCs w:val="24"/>
        </w:rPr>
        <w:t>nabytych na mocy ustawy z dnia 12 marca 2022 r. o pomocy obywatelom Ukrainy w związku z konfliktem zbrojnym na terytorium tego państwa</w:t>
      </w:r>
      <w:r w:rsidR="00FC318A">
        <w:rPr>
          <w:rFonts w:ascii="Times New Roman" w:hAnsi="Times New Roman" w:cs="Times New Roman"/>
          <w:color w:val="212529"/>
          <w:sz w:val="24"/>
          <w:szCs w:val="24"/>
        </w:rPr>
        <w:t xml:space="preserve"> (Dz. U. 2022 poz</w:t>
      </w:r>
      <w:proofErr w:type="gramStart"/>
      <w:r w:rsidR="00FC318A">
        <w:rPr>
          <w:rFonts w:ascii="Times New Roman" w:hAnsi="Times New Roman" w:cs="Times New Roman"/>
          <w:color w:val="212529"/>
          <w:sz w:val="24"/>
          <w:szCs w:val="24"/>
        </w:rPr>
        <w:t>.583)</w:t>
      </w:r>
      <w:r w:rsidR="008C4333">
        <w:rPr>
          <w:rFonts w:ascii="Times New Roman" w:hAnsi="Times New Roman" w:cs="Times New Roman"/>
          <w:color w:val="212529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212529"/>
          <w:sz w:val="24"/>
          <w:szCs w:val="24"/>
        </w:rPr>
        <w:t>Informacje</w:t>
      </w:r>
      <w:proofErr w:type="gramEnd"/>
      <w:r>
        <w:rPr>
          <w:rFonts w:ascii="Times New Roman" w:hAnsi="Times New Roman" w:cs="Times New Roman"/>
          <w:color w:val="212529"/>
          <w:sz w:val="24"/>
          <w:szCs w:val="24"/>
        </w:rPr>
        <w:t xml:space="preserve"> nt. ochrony czasowej w poszczególnych państwach </w:t>
      </w:r>
      <w:r w:rsidR="00C0561A">
        <w:rPr>
          <w:rFonts w:ascii="Times New Roman" w:hAnsi="Times New Roman" w:cs="Times New Roman"/>
          <w:color w:val="212529"/>
          <w:sz w:val="24"/>
          <w:szCs w:val="24"/>
        </w:rPr>
        <w:t xml:space="preserve">UE/EFTA można znaleźć </w:t>
      </w:r>
      <w:hyperlink r:id="rId8" w:anchor="paragraph_314" w:history="1">
        <w:r w:rsidR="00C0561A" w:rsidRPr="00C0561A">
          <w:rPr>
            <w:rStyle w:val="Hipercze"/>
            <w:rFonts w:ascii="Times New Roman" w:hAnsi="Times New Roman" w:cs="Times New Roman"/>
            <w:sz w:val="24"/>
            <w:szCs w:val="24"/>
          </w:rPr>
          <w:t>tutaj</w:t>
        </w:r>
      </w:hyperlink>
      <w:r w:rsidR="00C0561A">
        <w:rPr>
          <w:rFonts w:ascii="Times New Roman" w:hAnsi="Times New Roman" w:cs="Times New Roman"/>
          <w:color w:val="212529"/>
          <w:sz w:val="24"/>
          <w:szCs w:val="24"/>
        </w:rPr>
        <w:t xml:space="preserve">. </w:t>
      </w:r>
    </w:p>
    <w:p w:rsidR="007F7736" w:rsidRPr="00351B4C" w:rsidRDefault="007F7736" w:rsidP="00893D4F">
      <w:pPr>
        <w:spacing w:after="0"/>
        <w:jc w:val="both"/>
        <w:rPr>
          <w:rFonts w:ascii="Times New Roman" w:hAnsi="Times New Roman" w:cs="Times New Roman"/>
          <w:color w:val="212529"/>
          <w:sz w:val="24"/>
          <w:szCs w:val="24"/>
        </w:rPr>
      </w:pPr>
    </w:p>
    <w:p w:rsidR="00336937" w:rsidRDefault="00336937" w:rsidP="00893D4F">
      <w:pPr>
        <w:spacing w:after="0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351B4C">
        <w:rPr>
          <w:rFonts w:ascii="Times New Roman" w:hAnsi="Times New Roman" w:cs="Times New Roman"/>
          <w:color w:val="212529"/>
          <w:sz w:val="24"/>
          <w:szCs w:val="24"/>
        </w:rPr>
        <w:t xml:space="preserve">Na </w:t>
      </w:r>
      <w:r w:rsidR="003C086B" w:rsidRPr="00351B4C">
        <w:rPr>
          <w:rFonts w:ascii="Times New Roman" w:hAnsi="Times New Roman" w:cs="Times New Roman"/>
          <w:sz w:val="24"/>
          <w:szCs w:val="24"/>
        </w:rPr>
        <w:t xml:space="preserve">stronie </w:t>
      </w:r>
      <w:hyperlink r:id="rId9" w:history="1">
        <w:r w:rsidR="007F7736" w:rsidRPr="00351B4C">
          <w:rPr>
            <w:rStyle w:val="Hipercze"/>
            <w:rFonts w:ascii="Times New Roman" w:hAnsi="Times New Roman" w:cs="Times New Roman"/>
            <w:sz w:val="24"/>
            <w:szCs w:val="24"/>
          </w:rPr>
          <w:t>projektu</w:t>
        </w:r>
      </w:hyperlink>
      <w:r w:rsidR="003C086B" w:rsidRPr="00351B4C">
        <w:rPr>
          <w:rFonts w:ascii="Times New Roman" w:hAnsi="Times New Roman" w:cs="Times New Roman"/>
          <w:color w:val="212529"/>
          <w:sz w:val="24"/>
          <w:szCs w:val="24"/>
        </w:rPr>
        <w:t xml:space="preserve"> dostępne są informacje</w:t>
      </w:r>
      <w:r w:rsidR="007F7736" w:rsidRPr="00351B4C">
        <w:rPr>
          <w:rFonts w:ascii="Times New Roman" w:hAnsi="Times New Roman" w:cs="Times New Roman"/>
          <w:color w:val="212529"/>
          <w:sz w:val="24"/>
          <w:szCs w:val="24"/>
        </w:rPr>
        <w:t xml:space="preserve"> w języku angielskim, ukraińskim oraz rosyjskim</w:t>
      </w:r>
      <w:r w:rsidR="007F7736">
        <w:rPr>
          <w:rFonts w:ascii="Times New Roman" w:hAnsi="Times New Roman" w:cs="Times New Roman"/>
          <w:color w:val="212529"/>
          <w:sz w:val="24"/>
          <w:szCs w:val="24"/>
        </w:rPr>
        <w:t>.</w:t>
      </w:r>
    </w:p>
    <w:p w:rsidR="007F7736" w:rsidRDefault="007F7736" w:rsidP="00893D4F">
      <w:pPr>
        <w:spacing w:after="0"/>
        <w:jc w:val="both"/>
        <w:rPr>
          <w:rFonts w:ascii="Times New Roman" w:hAnsi="Times New Roman" w:cs="Times New Roman"/>
          <w:color w:val="212529"/>
          <w:sz w:val="24"/>
          <w:szCs w:val="24"/>
        </w:rPr>
      </w:pPr>
    </w:p>
    <w:p w:rsidR="007F7736" w:rsidRPr="007F7736" w:rsidRDefault="007F7736" w:rsidP="00893D4F">
      <w:pPr>
        <w:spacing w:after="0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7F7736">
        <w:rPr>
          <w:rFonts w:ascii="Times New Roman" w:hAnsi="Times New Roman" w:cs="Times New Roman"/>
          <w:color w:val="212529"/>
          <w:sz w:val="24"/>
          <w:szCs w:val="24"/>
        </w:rPr>
        <w:t>Materiały informacyjne:</w:t>
      </w:r>
    </w:p>
    <w:p w:rsidR="007F7736" w:rsidRPr="007F7736" w:rsidRDefault="007F7736" w:rsidP="007F773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212529"/>
          <w:sz w:val="24"/>
          <w:szCs w:val="24"/>
        </w:rPr>
      </w:pPr>
      <w:r w:rsidRPr="007F7736">
        <w:rPr>
          <w:rFonts w:ascii="Times New Roman" w:hAnsi="Times New Roman" w:cs="Times New Roman"/>
          <w:color w:val="212529"/>
          <w:sz w:val="24"/>
          <w:szCs w:val="24"/>
        </w:rPr>
        <w:t>Plakat</w:t>
      </w:r>
      <w:r>
        <w:rPr>
          <w:rFonts w:ascii="Times New Roman" w:hAnsi="Times New Roman" w:cs="Times New Roman"/>
          <w:color w:val="212529"/>
          <w:sz w:val="24"/>
          <w:szCs w:val="24"/>
        </w:rPr>
        <w:t xml:space="preserve"> – j. angielski </w:t>
      </w:r>
    </w:p>
    <w:p w:rsidR="007F7736" w:rsidRPr="007F7736" w:rsidRDefault="007F7736" w:rsidP="007F773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212529"/>
          <w:sz w:val="24"/>
          <w:szCs w:val="24"/>
          <w:lang w:val="de-DE"/>
        </w:rPr>
      </w:pPr>
      <w:proofErr w:type="spellStart"/>
      <w:r w:rsidRPr="007F7736">
        <w:rPr>
          <w:rFonts w:ascii="Times New Roman" w:hAnsi="Times New Roman" w:cs="Times New Roman"/>
          <w:color w:val="212529"/>
          <w:sz w:val="24"/>
          <w:szCs w:val="24"/>
          <w:lang w:val="de-DE"/>
        </w:rPr>
        <w:t>Baner</w:t>
      </w:r>
      <w:proofErr w:type="spellEnd"/>
      <w:r w:rsidRPr="007F7736">
        <w:rPr>
          <w:rFonts w:ascii="Times New Roman" w:hAnsi="Times New Roman" w:cs="Times New Roman"/>
          <w:color w:val="212529"/>
          <w:sz w:val="24"/>
          <w:szCs w:val="24"/>
          <w:lang w:val="de-DE"/>
        </w:rPr>
        <w:t xml:space="preserve"> 1 – j. </w:t>
      </w:r>
      <w:proofErr w:type="spellStart"/>
      <w:r w:rsidRPr="007F7736">
        <w:rPr>
          <w:rFonts w:ascii="Times New Roman" w:hAnsi="Times New Roman" w:cs="Times New Roman"/>
          <w:color w:val="212529"/>
          <w:sz w:val="24"/>
          <w:szCs w:val="24"/>
          <w:lang w:val="de-DE"/>
        </w:rPr>
        <w:t>angielski</w:t>
      </w:r>
      <w:proofErr w:type="spellEnd"/>
      <w:r w:rsidRPr="007F7736">
        <w:rPr>
          <w:rFonts w:ascii="Times New Roman" w:hAnsi="Times New Roman" w:cs="Times New Roman"/>
          <w:color w:val="212529"/>
          <w:sz w:val="24"/>
          <w:szCs w:val="24"/>
          <w:lang w:val="de-DE"/>
        </w:rPr>
        <w:t xml:space="preserve"> </w:t>
      </w:r>
    </w:p>
    <w:p w:rsidR="007F7736" w:rsidRPr="007F7736" w:rsidRDefault="007F7736" w:rsidP="007F773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212529"/>
          <w:sz w:val="24"/>
          <w:szCs w:val="24"/>
        </w:rPr>
      </w:pPr>
      <w:proofErr w:type="spellStart"/>
      <w:r w:rsidRPr="007F7736">
        <w:rPr>
          <w:rFonts w:ascii="Times New Roman" w:hAnsi="Times New Roman" w:cs="Times New Roman"/>
          <w:color w:val="212529"/>
          <w:sz w:val="24"/>
          <w:szCs w:val="24"/>
        </w:rPr>
        <w:t>Baner</w:t>
      </w:r>
      <w:proofErr w:type="spellEnd"/>
      <w:r w:rsidRPr="007F7736">
        <w:rPr>
          <w:rFonts w:ascii="Times New Roman" w:hAnsi="Times New Roman" w:cs="Times New Roman"/>
          <w:color w:val="212529"/>
          <w:sz w:val="24"/>
          <w:szCs w:val="24"/>
        </w:rPr>
        <w:t xml:space="preserve"> 2 – j. angielski </w:t>
      </w:r>
    </w:p>
    <w:p w:rsidR="007F7736" w:rsidRPr="007F7736" w:rsidRDefault="007F7736" w:rsidP="007F773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212529"/>
          <w:sz w:val="24"/>
          <w:szCs w:val="24"/>
        </w:rPr>
      </w:pPr>
      <w:r w:rsidRPr="007F7736">
        <w:rPr>
          <w:rFonts w:ascii="Times New Roman" w:hAnsi="Times New Roman" w:cs="Times New Roman"/>
          <w:color w:val="212529"/>
          <w:sz w:val="24"/>
          <w:szCs w:val="24"/>
        </w:rPr>
        <w:lastRenderedPageBreak/>
        <w:t xml:space="preserve">Prezentacja o portalu EURES – j. angielski </w:t>
      </w:r>
    </w:p>
    <w:p w:rsidR="007F7736" w:rsidRPr="007F7736" w:rsidRDefault="007F7736" w:rsidP="007F773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212529"/>
          <w:sz w:val="24"/>
          <w:szCs w:val="24"/>
        </w:rPr>
      </w:pPr>
      <w:r w:rsidRPr="007F7736">
        <w:rPr>
          <w:rFonts w:ascii="Times New Roman" w:hAnsi="Times New Roman" w:cs="Times New Roman"/>
          <w:color w:val="212529"/>
          <w:sz w:val="24"/>
          <w:szCs w:val="24"/>
        </w:rPr>
        <w:t xml:space="preserve">Prezentacja o portalu EURES – j. ukraiński </w:t>
      </w:r>
    </w:p>
    <w:p w:rsidR="007F7736" w:rsidRPr="007F7736" w:rsidRDefault="007F7736" w:rsidP="00893D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7F7736">
        <w:rPr>
          <w:rFonts w:ascii="Times New Roman" w:hAnsi="Times New Roman" w:cs="Times New Roman"/>
          <w:color w:val="212529"/>
          <w:sz w:val="24"/>
          <w:szCs w:val="24"/>
        </w:rPr>
        <w:t>Prezentacja o portalu EURES – j. rosyjski </w:t>
      </w:r>
    </w:p>
    <w:p w:rsidR="00AA0F9C" w:rsidRPr="00AA0F9C" w:rsidRDefault="00AA0F9C" w:rsidP="00AA0F9C">
      <w:pPr>
        <w:rPr>
          <w:rFonts w:ascii="Times New Roman" w:hAnsi="Times New Roman" w:cs="Times New Roman"/>
        </w:rPr>
      </w:pPr>
    </w:p>
    <w:p w:rsidR="00AA0F9C" w:rsidRDefault="00AA0F9C" w:rsidP="00AA0F9C"/>
    <w:sectPr w:rsidR="00AA0F9C" w:rsidSect="00194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84AB9"/>
    <w:multiLevelType w:val="hybridMultilevel"/>
    <w:tmpl w:val="9B823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4A20D0"/>
    <w:multiLevelType w:val="hybridMultilevel"/>
    <w:tmpl w:val="F8904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CC181E"/>
    <w:multiLevelType w:val="multilevel"/>
    <w:tmpl w:val="F45E4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F9C"/>
    <w:rsid w:val="00005B4D"/>
    <w:rsid w:val="00047A99"/>
    <w:rsid w:val="00073AB2"/>
    <w:rsid w:val="001940E3"/>
    <w:rsid w:val="00217E0C"/>
    <w:rsid w:val="00220AB7"/>
    <w:rsid w:val="002E5BC6"/>
    <w:rsid w:val="00336937"/>
    <w:rsid w:val="00351B4C"/>
    <w:rsid w:val="003C086B"/>
    <w:rsid w:val="004A4E66"/>
    <w:rsid w:val="0061582A"/>
    <w:rsid w:val="00644285"/>
    <w:rsid w:val="00771AC3"/>
    <w:rsid w:val="007F7736"/>
    <w:rsid w:val="00893D4F"/>
    <w:rsid w:val="008C4333"/>
    <w:rsid w:val="00A4138E"/>
    <w:rsid w:val="00AA0F9C"/>
    <w:rsid w:val="00B04B67"/>
    <w:rsid w:val="00B2529E"/>
    <w:rsid w:val="00BE702D"/>
    <w:rsid w:val="00C0561A"/>
    <w:rsid w:val="00D50E43"/>
    <w:rsid w:val="00FB17F1"/>
    <w:rsid w:val="00FC3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40E3"/>
  </w:style>
  <w:style w:type="paragraph" w:styleId="Nagwek2">
    <w:name w:val="heading 2"/>
    <w:basedOn w:val="Normalny"/>
    <w:link w:val="Nagwek2Znak"/>
    <w:uiPriority w:val="9"/>
    <w:qFormat/>
    <w:rsid w:val="00AA0F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A0F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efault">
    <w:name w:val="Default"/>
    <w:rsid w:val="00AA0F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Paragraf,Dot pt,F5 List Paragraph,List Paragraph1,Recommendation,List Paragraph11,Kolorowa lista — akcent 11,Numerowanie,Listaszerű bekezdés1,List Paragraph à moi,Akapit z listą11,No Spacing1,Indicator Text,List Paragraph,A_wyliczenie,L1"/>
    <w:basedOn w:val="Normalny"/>
    <w:link w:val="AkapitzlistZnak"/>
    <w:uiPriority w:val="34"/>
    <w:qFormat/>
    <w:rsid w:val="00AA0F9C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F9C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Dot pt Znak,F5 List Paragraph Znak,List Paragraph1 Znak,Recommendation Znak,List Paragraph11 Znak,Kolorowa lista — akcent 11 Znak,Numerowanie Znak,Listaszerű bekezdés1 Znak,List Paragraph à moi Znak,No Spacing1 Znak"/>
    <w:link w:val="Akapitzlist"/>
    <w:uiPriority w:val="34"/>
    <w:qFormat/>
    <w:locked/>
    <w:rsid w:val="00AA0F9C"/>
  </w:style>
  <w:style w:type="character" w:styleId="Pogrubienie">
    <w:name w:val="Strong"/>
    <w:basedOn w:val="Domylnaczcionkaakapitu"/>
    <w:uiPriority w:val="22"/>
    <w:qFormat/>
    <w:rsid w:val="00771AC3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7F773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-solidarity-ukraine.ec.europa.eu/information-people-fleeing-war-ukraine_e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es.ec.europ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es.ec.europa.e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ures.ec.europa.e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ures.echttps:/eures.ec.europa.eu/eu-talent-pool-pilot_en.europa.eu/eu-talent-pool-pilot_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Kopczyk</dc:creator>
  <cp:lastModifiedBy>Aleksandra Kopczyk</cp:lastModifiedBy>
  <cp:revision>3</cp:revision>
  <dcterms:created xsi:type="dcterms:W3CDTF">2022-10-31T08:55:00Z</dcterms:created>
  <dcterms:modified xsi:type="dcterms:W3CDTF">2022-10-31T08:56:00Z</dcterms:modified>
</cp:coreProperties>
</file>